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72" w:rsidRPr="004D3CA7" w:rsidRDefault="00607272" w:rsidP="00607272">
      <w:pPr>
        <w:pStyle w:val="BodyText"/>
        <w:spacing w:line="276" w:lineRule="auto"/>
        <w:ind w:left="720"/>
        <w:rPr>
          <w:rFonts w:ascii="Arial" w:hAnsi="Arial" w:cs="Arial"/>
          <w:sz w:val="22"/>
          <w:szCs w:val="22"/>
        </w:rPr>
      </w:pPr>
      <w:proofErr w:type="spellStart"/>
      <w:r w:rsidRPr="004D3CA7">
        <w:rPr>
          <w:rFonts w:ascii="Arial" w:hAnsi="Arial" w:cs="Arial"/>
          <w:sz w:val="22"/>
          <w:szCs w:val="22"/>
        </w:rPr>
        <w:t>Silabus</w:t>
      </w:r>
      <w:proofErr w:type="spellEnd"/>
      <w:r w:rsidRPr="004D3CA7">
        <w:rPr>
          <w:rFonts w:ascii="Arial" w:hAnsi="Arial" w:cs="Arial"/>
          <w:sz w:val="22"/>
          <w:szCs w:val="22"/>
        </w:rPr>
        <w:t xml:space="preserve"> Mata </w:t>
      </w:r>
      <w:proofErr w:type="spellStart"/>
      <w:r w:rsidRPr="004D3CA7">
        <w:rPr>
          <w:rFonts w:ascii="Arial" w:hAnsi="Arial" w:cs="Arial"/>
          <w:sz w:val="22"/>
          <w:szCs w:val="22"/>
        </w:rPr>
        <w:t>Kuliah</w:t>
      </w:r>
      <w:proofErr w:type="spellEnd"/>
      <w:r w:rsidRPr="004D3CA7">
        <w:rPr>
          <w:rFonts w:ascii="Arial" w:hAnsi="Arial" w:cs="Arial"/>
          <w:sz w:val="22"/>
          <w:szCs w:val="22"/>
        </w:rPr>
        <w:t xml:space="preserve"> </w:t>
      </w:r>
      <w:bookmarkStart w:id="0" w:name="_GoBack"/>
      <w:proofErr w:type="spellStart"/>
      <w:r w:rsidRPr="004D3CA7">
        <w:rPr>
          <w:rFonts w:ascii="Arial" w:hAnsi="Arial" w:cs="Arial"/>
          <w:sz w:val="22"/>
          <w:szCs w:val="22"/>
        </w:rPr>
        <w:t>Metodologi</w:t>
      </w:r>
      <w:proofErr w:type="spellEnd"/>
      <w:r w:rsidRPr="004D3CA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sz w:val="22"/>
          <w:szCs w:val="22"/>
        </w:rPr>
        <w:t>Kuantitatif</w:t>
      </w:r>
      <w:bookmarkEnd w:id="0"/>
      <w:proofErr w:type="spellEnd"/>
    </w:p>
    <w:p w:rsidR="00607272" w:rsidRDefault="00607272" w:rsidP="00607272">
      <w:pPr>
        <w:pStyle w:val="BodyText"/>
        <w:spacing w:line="276" w:lineRule="auto"/>
        <w:ind w:left="72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607272" w:rsidRPr="004D3CA7" w:rsidRDefault="00607272" w:rsidP="00607272">
      <w:pPr>
        <w:pStyle w:val="BodyText"/>
        <w:spacing w:line="276" w:lineRule="auto"/>
        <w:ind w:left="72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607272" w:rsidRPr="004D3CA7" w:rsidRDefault="00607272" w:rsidP="00607272">
      <w:pPr>
        <w:pStyle w:val="Heading1"/>
        <w:spacing w:line="276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4D3CA7">
        <w:rPr>
          <w:rFonts w:ascii="Arial" w:hAnsi="Arial" w:cs="Arial"/>
          <w:sz w:val="22"/>
          <w:szCs w:val="22"/>
          <w:lang w:val="en-US"/>
        </w:rPr>
        <w:t>Identitas</w:t>
      </w:r>
      <w:proofErr w:type="spellEnd"/>
    </w:p>
    <w:p w:rsidR="00607272" w:rsidRPr="004D3CA7" w:rsidRDefault="00607272" w:rsidP="00607272">
      <w:pPr>
        <w:pStyle w:val="Heading1"/>
        <w:spacing w:line="276" w:lineRule="auto"/>
        <w:rPr>
          <w:rFonts w:ascii="Arial" w:hAnsi="Arial" w:cs="Arial"/>
          <w:b w:val="0"/>
          <w:bCs w:val="0"/>
          <w:sz w:val="22"/>
          <w:szCs w:val="22"/>
          <w:lang w:val="en-US"/>
        </w:rPr>
      </w:pPr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 xml:space="preserve">Mata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>Kuliah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ab/>
      </w:r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ab/>
        <w:t xml:space="preserve">: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>Metodologi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  <w:lang w:val="en-US"/>
        </w:rPr>
        <w:t>Kuantitatif</w:t>
      </w:r>
      <w:proofErr w:type="spellEnd"/>
    </w:p>
    <w:p w:rsidR="00607272" w:rsidRPr="004D3CA7" w:rsidRDefault="00607272" w:rsidP="00607272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4D3CA7">
        <w:rPr>
          <w:rFonts w:ascii="Arial" w:hAnsi="Arial" w:cs="Arial"/>
          <w:sz w:val="22"/>
          <w:szCs w:val="22"/>
          <w:lang w:val="en-US"/>
        </w:rPr>
        <w:t>Bobot</w:t>
      </w:r>
      <w:proofErr w:type="spellEnd"/>
      <w:r w:rsidRPr="004D3CA7">
        <w:rPr>
          <w:rFonts w:ascii="Arial" w:hAnsi="Arial" w:cs="Arial"/>
          <w:sz w:val="22"/>
          <w:szCs w:val="22"/>
          <w:lang w:val="en-US"/>
        </w:rPr>
        <w:tab/>
      </w:r>
      <w:r w:rsidRPr="004D3CA7">
        <w:rPr>
          <w:rFonts w:ascii="Arial" w:hAnsi="Arial" w:cs="Arial"/>
          <w:sz w:val="22"/>
          <w:szCs w:val="22"/>
          <w:lang w:val="en-US"/>
        </w:rPr>
        <w:tab/>
      </w:r>
      <w:r w:rsidRPr="004D3CA7">
        <w:rPr>
          <w:rFonts w:ascii="Arial" w:hAnsi="Arial" w:cs="Arial"/>
          <w:sz w:val="22"/>
          <w:szCs w:val="22"/>
          <w:lang w:val="en-US"/>
        </w:rPr>
        <w:tab/>
        <w:t>: 2 SKS</w:t>
      </w:r>
    </w:p>
    <w:p w:rsidR="00607272" w:rsidRPr="004D3CA7" w:rsidRDefault="00607272" w:rsidP="00607272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Kode</w:t>
      </w:r>
      <w:proofErr w:type="spellEnd"/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: MPK-INS</w:t>
      </w:r>
      <w:r w:rsidRPr="004D3CA7">
        <w:rPr>
          <w:rFonts w:ascii="Arial" w:hAnsi="Arial" w:cs="Arial"/>
          <w:sz w:val="22"/>
          <w:szCs w:val="22"/>
          <w:lang w:val="en-US"/>
        </w:rPr>
        <w:t>. 0601</w:t>
      </w:r>
    </w:p>
    <w:p w:rsidR="00607272" w:rsidRPr="004D3CA7" w:rsidRDefault="00607272" w:rsidP="00607272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4D3CA7">
        <w:rPr>
          <w:rFonts w:ascii="Arial" w:hAnsi="Arial" w:cs="Arial"/>
          <w:sz w:val="22"/>
          <w:szCs w:val="22"/>
          <w:lang w:val="en-US"/>
        </w:rPr>
        <w:t xml:space="preserve">Program </w:t>
      </w:r>
      <w:proofErr w:type="spellStart"/>
      <w:r w:rsidRPr="004D3CA7">
        <w:rPr>
          <w:rFonts w:ascii="Arial" w:hAnsi="Arial" w:cs="Arial"/>
          <w:sz w:val="22"/>
          <w:szCs w:val="22"/>
          <w:lang w:val="en-US"/>
        </w:rPr>
        <w:t>Studi</w:t>
      </w:r>
      <w:proofErr w:type="spellEnd"/>
      <w:r w:rsidRPr="004D3CA7">
        <w:rPr>
          <w:rFonts w:ascii="Arial" w:hAnsi="Arial" w:cs="Arial"/>
          <w:sz w:val="22"/>
          <w:szCs w:val="22"/>
          <w:lang w:val="en-US"/>
        </w:rPr>
        <w:tab/>
      </w:r>
      <w:r w:rsidRPr="004D3CA7">
        <w:rPr>
          <w:rFonts w:ascii="Arial" w:hAnsi="Arial" w:cs="Arial"/>
          <w:sz w:val="22"/>
          <w:szCs w:val="22"/>
          <w:lang w:val="en-US"/>
        </w:rPr>
        <w:tab/>
        <w:t xml:space="preserve">: </w:t>
      </w:r>
      <w:proofErr w:type="spellStart"/>
      <w:r w:rsidRPr="004D3CA7">
        <w:rPr>
          <w:rFonts w:ascii="Arial" w:hAnsi="Arial" w:cs="Arial"/>
          <w:sz w:val="22"/>
          <w:szCs w:val="22"/>
          <w:lang w:val="en-US"/>
        </w:rPr>
        <w:t>Seluruh</w:t>
      </w:r>
      <w:proofErr w:type="spellEnd"/>
      <w:r w:rsidRPr="004D3CA7">
        <w:rPr>
          <w:rFonts w:ascii="Arial" w:hAnsi="Arial" w:cs="Arial"/>
          <w:sz w:val="22"/>
          <w:szCs w:val="22"/>
          <w:lang w:val="en-US"/>
        </w:rPr>
        <w:t xml:space="preserve"> Prodi</w:t>
      </w:r>
    </w:p>
    <w:p w:rsidR="00607272" w:rsidRPr="004D3CA7" w:rsidRDefault="00607272" w:rsidP="00607272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4D3CA7">
        <w:rPr>
          <w:rFonts w:ascii="Arial" w:hAnsi="Arial" w:cs="Arial"/>
          <w:sz w:val="22"/>
          <w:szCs w:val="22"/>
          <w:lang w:val="en-US"/>
        </w:rPr>
        <w:t>Prasyarat</w:t>
      </w:r>
      <w:proofErr w:type="spellEnd"/>
      <w:r w:rsidRPr="004D3CA7">
        <w:rPr>
          <w:rFonts w:ascii="Arial" w:hAnsi="Arial" w:cs="Arial"/>
          <w:sz w:val="22"/>
          <w:szCs w:val="22"/>
          <w:lang w:val="en-US"/>
        </w:rPr>
        <w:tab/>
      </w:r>
      <w:r w:rsidRPr="004D3CA7">
        <w:rPr>
          <w:rFonts w:ascii="Arial" w:hAnsi="Arial" w:cs="Arial"/>
          <w:sz w:val="22"/>
          <w:szCs w:val="22"/>
          <w:lang w:val="en-US"/>
        </w:rPr>
        <w:tab/>
        <w:t>: -</w:t>
      </w:r>
    </w:p>
    <w:p w:rsidR="00607272" w:rsidRPr="004D3CA7" w:rsidRDefault="00607272" w:rsidP="00607272">
      <w:pPr>
        <w:pStyle w:val="BodyText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:rsidR="00607272" w:rsidRPr="004D3CA7" w:rsidRDefault="00607272" w:rsidP="00607272">
      <w:pPr>
        <w:pStyle w:val="BodyText"/>
        <w:spacing w:line="276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4D3CA7">
        <w:rPr>
          <w:rFonts w:ascii="Arial" w:hAnsi="Arial" w:cs="Arial"/>
          <w:sz w:val="22"/>
          <w:szCs w:val="22"/>
        </w:rPr>
        <w:t>Kompetensi</w:t>
      </w:r>
      <w:proofErr w:type="spellEnd"/>
      <w:r w:rsidRPr="004D3CA7">
        <w:rPr>
          <w:rFonts w:ascii="Arial" w:hAnsi="Arial" w:cs="Arial"/>
          <w:sz w:val="22"/>
          <w:szCs w:val="22"/>
        </w:rPr>
        <w:t xml:space="preserve"> </w:t>
      </w:r>
    </w:p>
    <w:p w:rsidR="00607272" w:rsidRPr="004D3CA7" w:rsidRDefault="00607272" w:rsidP="00607272">
      <w:pPr>
        <w:pStyle w:val="BodyText"/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proofErr w:type="gramStart"/>
      <w:r w:rsidRPr="004D3CA7">
        <w:rPr>
          <w:rFonts w:ascii="Arial" w:hAnsi="Arial" w:cs="Arial"/>
          <w:b w:val="0"/>
          <w:bCs w:val="0"/>
          <w:sz w:val="22"/>
          <w:szCs w:val="22"/>
        </w:rPr>
        <w:t>Mahasiswa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dapat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mengetahui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memahami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prinsip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teknik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menyusun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proposal,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melaksanakan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serta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menyusun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laporan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>.</w:t>
      </w:r>
      <w:proofErr w:type="gramEnd"/>
    </w:p>
    <w:p w:rsidR="00607272" w:rsidRPr="004D3CA7" w:rsidRDefault="00607272" w:rsidP="00607272">
      <w:pPr>
        <w:pStyle w:val="BodyText"/>
        <w:spacing w:line="276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607272" w:rsidRPr="004D3CA7" w:rsidRDefault="00607272" w:rsidP="00607272">
      <w:pPr>
        <w:pStyle w:val="BodyText"/>
        <w:spacing w:line="276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4D3CA7">
        <w:rPr>
          <w:rFonts w:ascii="Arial" w:hAnsi="Arial" w:cs="Arial"/>
          <w:sz w:val="22"/>
          <w:szCs w:val="22"/>
        </w:rPr>
        <w:t>Deskripsi</w:t>
      </w:r>
      <w:proofErr w:type="spellEnd"/>
      <w:r w:rsidRPr="004D3CA7">
        <w:rPr>
          <w:rFonts w:ascii="Arial" w:hAnsi="Arial" w:cs="Arial"/>
          <w:sz w:val="22"/>
          <w:szCs w:val="22"/>
        </w:rPr>
        <w:t xml:space="preserve"> Mata </w:t>
      </w:r>
      <w:proofErr w:type="spellStart"/>
      <w:r w:rsidRPr="004D3CA7">
        <w:rPr>
          <w:rFonts w:ascii="Arial" w:hAnsi="Arial" w:cs="Arial"/>
          <w:sz w:val="22"/>
          <w:szCs w:val="22"/>
        </w:rPr>
        <w:t>Kuliah</w:t>
      </w:r>
      <w:proofErr w:type="spellEnd"/>
    </w:p>
    <w:p w:rsidR="00607272" w:rsidRPr="004D3CA7" w:rsidRDefault="00607272" w:rsidP="00607272">
      <w:pPr>
        <w:pStyle w:val="BodyText"/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Mata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kuliah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ini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menjelaskan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konsep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prinsip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teknik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serta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langkah-</w:t>
      </w:r>
      <w:proofErr w:type="gramStart"/>
      <w:r w:rsidRPr="004D3CA7">
        <w:rPr>
          <w:rFonts w:ascii="Arial" w:hAnsi="Arial" w:cs="Arial"/>
          <w:b w:val="0"/>
          <w:bCs w:val="0"/>
          <w:sz w:val="22"/>
          <w:szCs w:val="22"/>
        </w:rPr>
        <w:t>langkah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proofErr w:type="gram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kuantitatif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607272" w:rsidRPr="004D3CA7" w:rsidRDefault="00607272" w:rsidP="00607272">
      <w:pPr>
        <w:pStyle w:val="BodyText"/>
        <w:spacing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607272" w:rsidRPr="004D3CA7" w:rsidRDefault="00607272" w:rsidP="00607272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4D3CA7">
        <w:rPr>
          <w:rFonts w:ascii="Arial" w:hAnsi="Arial" w:cs="Arial"/>
          <w:sz w:val="22"/>
          <w:szCs w:val="22"/>
        </w:rPr>
        <w:t>Materi</w:t>
      </w:r>
      <w:proofErr w:type="spellEnd"/>
      <w:r w:rsidRPr="004D3CA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sz w:val="22"/>
          <w:szCs w:val="22"/>
        </w:rPr>
        <w:t>Pokok</w:t>
      </w:r>
      <w:proofErr w:type="spellEnd"/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Konsep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dasar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pendekatan-pendekatan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dalam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deskriptif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eksperimen</w:t>
      </w:r>
      <w:proofErr w:type="spellEnd"/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kuantitatif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rancangan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langkah-langkah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Penyusunan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proposal,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pelaksanaan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penulisan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laporan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hasil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Latihan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penyusunan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proposal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mini</w:t>
      </w:r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Jenis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bentuk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metode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pendidikan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kuantitatif</w:t>
      </w:r>
      <w:proofErr w:type="spellEnd"/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Prosedur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ilmiah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di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bidang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pendidikan</w:t>
      </w:r>
      <w:proofErr w:type="spellEnd"/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Disain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pendidikan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kuantitatif</w:t>
      </w:r>
      <w:proofErr w:type="spellEnd"/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Langkah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/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strategi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pengumpulan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analisis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data</w:t>
      </w:r>
    </w:p>
    <w:p w:rsidR="00607272" w:rsidRPr="004D3CA7" w:rsidRDefault="00607272" w:rsidP="00607272">
      <w:pPr>
        <w:pStyle w:val="BodyText"/>
        <w:numPr>
          <w:ilvl w:val="0"/>
          <w:numId w:val="1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Prosedur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sistematika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pembuatan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laporan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penelitian</w:t>
      </w:r>
      <w:proofErr w:type="spellEnd"/>
    </w:p>
    <w:p w:rsidR="00607272" w:rsidRPr="004D3CA7" w:rsidRDefault="00607272" w:rsidP="00607272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07272" w:rsidRPr="004D3CA7" w:rsidRDefault="00607272" w:rsidP="00607272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4D3CA7">
        <w:rPr>
          <w:rFonts w:ascii="Arial" w:hAnsi="Arial" w:cs="Arial"/>
          <w:sz w:val="22"/>
          <w:szCs w:val="22"/>
        </w:rPr>
        <w:t>Buku</w:t>
      </w:r>
      <w:proofErr w:type="spellEnd"/>
      <w:r w:rsidRPr="004D3CA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sz w:val="22"/>
          <w:szCs w:val="22"/>
        </w:rPr>
        <w:t>Sumber</w:t>
      </w:r>
      <w:proofErr w:type="spellEnd"/>
    </w:p>
    <w:p w:rsidR="00607272" w:rsidRPr="004D3CA7" w:rsidRDefault="00607272" w:rsidP="00607272">
      <w:pPr>
        <w:pStyle w:val="BodyTex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James H. McMillan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Michael Schumacher.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Reserach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in Education: A Conceptual Introduction. </w:t>
      </w:r>
      <w:r w:rsidRPr="004D3CA7">
        <w:rPr>
          <w:rFonts w:ascii="Arial" w:hAnsi="Arial" w:cs="Arial"/>
          <w:b w:val="0"/>
          <w:bCs w:val="0"/>
          <w:sz w:val="22"/>
          <w:szCs w:val="22"/>
        </w:rPr>
        <w:t>New York: Longman. 2001.</w:t>
      </w:r>
    </w:p>
    <w:p w:rsidR="00607272" w:rsidRPr="004D3CA7" w:rsidRDefault="00607272" w:rsidP="00607272">
      <w:pPr>
        <w:pStyle w:val="BodyTex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Sugiyono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Metode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Pendidikan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Pendekatan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Kuantitatif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,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Kualitatif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dan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R &amp; D. Bandung: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Alfabeta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>. 2006.</w:t>
      </w:r>
    </w:p>
    <w:p w:rsidR="00607272" w:rsidRPr="004D3CA7" w:rsidRDefault="00607272" w:rsidP="00607272">
      <w:pPr>
        <w:pStyle w:val="BodyText"/>
        <w:numPr>
          <w:ilvl w:val="0"/>
          <w:numId w:val="2"/>
        </w:numPr>
        <w:spacing w:line="276" w:lineRule="auto"/>
        <w:ind w:left="426"/>
        <w:jc w:val="left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Sudjana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Statistik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. </w:t>
      </w:r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Bandung: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Tarsito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>. 1992.</w:t>
      </w:r>
    </w:p>
    <w:p w:rsidR="00607272" w:rsidRPr="004D3CA7" w:rsidRDefault="00607272" w:rsidP="00607272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ind w:left="426"/>
        <w:jc w:val="both"/>
        <w:rPr>
          <w:rFonts w:ascii="Arial" w:hAnsi="Arial" w:cs="Arial"/>
          <w:color w:val="222222"/>
          <w:sz w:val="22"/>
          <w:szCs w:val="22"/>
        </w:rPr>
      </w:pPr>
      <w:r w:rsidRPr="004D3CA7">
        <w:rPr>
          <w:rFonts w:ascii="Arial" w:hAnsi="Arial" w:cs="Arial"/>
          <w:color w:val="222222"/>
          <w:sz w:val="22"/>
          <w:szCs w:val="22"/>
        </w:rPr>
        <w:t>Sunanto, J., Takeuchi, K., &amp; Nakata, H</w:t>
      </w:r>
      <w:r w:rsidRPr="004D3CA7">
        <w:rPr>
          <w:rFonts w:ascii="Arial" w:hAnsi="Arial" w:cs="Arial"/>
          <w:color w:val="222222"/>
          <w:sz w:val="22"/>
          <w:szCs w:val="22"/>
          <w:lang w:val="en-US"/>
        </w:rPr>
        <w:t>.</w:t>
      </w:r>
      <w:r w:rsidRPr="004D3CA7">
        <w:rPr>
          <w:rFonts w:ascii="Arial" w:hAnsi="Arial" w:cs="Arial"/>
          <w:color w:val="222222"/>
          <w:sz w:val="22"/>
          <w:szCs w:val="22"/>
        </w:rPr>
        <w:t xml:space="preserve">  </w:t>
      </w:r>
      <w:r w:rsidRPr="004D3CA7">
        <w:rPr>
          <w:rFonts w:ascii="Arial" w:hAnsi="Arial" w:cs="Arial"/>
          <w:i/>
          <w:iCs/>
          <w:color w:val="222222"/>
          <w:sz w:val="22"/>
          <w:szCs w:val="22"/>
        </w:rPr>
        <w:t>Peneltian dengan Subyek Tunggal.</w:t>
      </w:r>
      <w:r w:rsidRPr="004D3CA7">
        <w:rPr>
          <w:rFonts w:ascii="Arial" w:hAnsi="Arial" w:cs="Arial"/>
          <w:color w:val="222222"/>
          <w:sz w:val="22"/>
          <w:szCs w:val="22"/>
        </w:rPr>
        <w:t xml:space="preserve"> Bandung: UPI Press</w:t>
      </w:r>
      <w:r w:rsidRPr="004D3CA7">
        <w:rPr>
          <w:rFonts w:ascii="Arial" w:hAnsi="Arial" w:cs="Arial"/>
          <w:color w:val="222222"/>
          <w:sz w:val="22"/>
          <w:szCs w:val="22"/>
          <w:lang w:val="en-US"/>
        </w:rPr>
        <w:t>.</w:t>
      </w:r>
      <w:r w:rsidRPr="004D3CA7">
        <w:rPr>
          <w:rFonts w:ascii="Arial" w:hAnsi="Arial" w:cs="Arial"/>
          <w:color w:val="222222"/>
          <w:sz w:val="22"/>
          <w:szCs w:val="22"/>
        </w:rPr>
        <w:t xml:space="preserve"> 2006. </w:t>
      </w:r>
    </w:p>
    <w:p w:rsidR="00607272" w:rsidRPr="004D3CA7" w:rsidRDefault="00607272" w:rsidP="00607272">
      <w:pPr>
        <w:pStyle w:val="ListParagraph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en-US"/>
        </w:rPr>
      </w:pPr>
      <w:r w:rsidRPr="004D3CA7">
        <w:rPr>
          <w:rFonts w:ascii="Arial" w:hAnsi="Arial" w:cs="Arial"/>
          <w:color w:val="222222"/>
          <w:sz w:val="22"/>
          <w:szCs w:val="22"/>
        </w:rPr>
        <w:t xml:space="preserve">Tawney, J. W., &amp; Gast, D. L. </w:t>
      </w:r>
      <w:r w:rsidRPr="004D3CA7">
        <w:rPr>
          <w:rFonts w:ascii="Arial" w:hAnsi="Arial" w:cs="Arial"/>
          <w:i/>
          <w:iCs/>
          <w:color w:val="222222"/>
          <w:sz w:val="22"/>
          <w:szCs w:val="22"/>
        </w:rPr>
        <w:t>Single Subject Research in Special Education</w:t>
      </w:r>
      <w:r w:rsidRPr="004D3CA7">
        <w:rPr>
          <w:rFonts w:ascii="Arial" w:hAnsi="Arial" w:cs="Arial"/>
          <w:color w:val="222222"/>
          <w:sz w:val="22"/>
          <w:szCs w:val="22"/>
        </w:rPr>
        <w:t>. Columbus: ABell and Howell Company</w:t>
      </w:r>
      <w:r w:rsidRPr="004D3CA7">
        <w:rPr>
          <w:rFonts w:ascii="Arial" w:hAnsi="Arial" w:cs="Arial"/>
          <w:color w:val="222222"/>
          <w:sz w:val="22"/>
          <w:szCs w:val="22"/>
          <w:lang w:val="en-US"/>
        </w:rPr>
        <w:t>.</w:t>
      </w:r>
      <w:r w:rsidRPr="004D3CA7">
        <w:rPr>
          <w:rFonts w:ascii="Arial" w:hAnsi="Arial" w:cs="Arial"/>
          <w:color w:val="222222"/>
          <w:sz w:val="22"/>
          <w:szCs w:val="22"/>
        </w:rPr>
        <w:t xml:space="preserve"> 1984.</w:t>
      </w:r>
    </w:p>
    <w:p w:rsidR="00607272" w:rsidRPr="004D3CA7" w:rsidRDefault="00607272" w:rsidP="00607272">
      <w:pPr>
        <w:pStyle w:val="BodyText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Winarno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Surachmad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Pengantar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Penelitian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>Ilmiah</w:t>
      </w:r>
      <w:proofErr w:type="spellEnd"/>
      <w:r w:rsidRPr="004D3CA7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. </w:t>
      </w:r>
      <w:r w:rsidRPr="004D3CA7">
        <w:rPr>
          <w:rFonts w:ascii="Arial" w:hAnsi="Arial" w:cs="Arial"/>
          <w:b w:val="0"/>
          <w:bCs w:val="0"/>
          <w:sz w:val="22"/>
          <w:szCs w:val="22"/>
        </w:rPr>
        <w:t xml:space="preserve">Bandung: </w:t>
      </w:r>
      <w:proofErr w:type="spellStart"/>
      <w:r w:rsidRPr="004D3CA7">
        <w:rPr>
          <w:rFonts w:ascii="Arial" w:hAnsi="Arial" w:cs="Arial"/>
          <w:b w:val="0"/>
          <w:bCs w:val="0"/>
          <w:sz w:val="22"/>
          <w:szCs w:val="22"/>
        </w:rPr>
        <w:t>Tarsito</w:t>
      </w:r>
      <w:proofErr w:type="spellEnd"/>
      <w:r w:rsidRPr="004D3CA7">
        <w:rPr>
          <w:rFonts w:ascii="Arial" w:hAnsi="Arial" w:cs="Arial"/>
          <w:b w:val="0"/>
          <w:bCs w:val="0"/>
          <w:sz w:val="22"/>
          <w:szCs w:val="22"/>
        </w:rPr>
        <w:t>. 1982.</w:t>
      </w:r>
    </w:p>
    <w:p w:rsidR="00607272" w:rsidRPr="004D3CA7" w:rsidRDefault="00607272" w:rsidP="00607272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ind w:left="426"/>
        <w:jc w:val="both"/>
        <w:rPr>
          <w:rFonts w:ascii="Arial" w:hAnsi="Arial" w:cs="Arial"/>
          <w:color w:val="222222"/>
          <w:sz w:val="22"/>
          <w:szCs w:val="22"/>
        </w:rPr>
      </w:pPr>
      <w:r w:rsidRPr="004D3CA7">
        <w:rPr>
          <w:rFonts w:ascii="Arial" w:hAnsi="Arial" w:cs="Arial"/>
          <w:color w:val="222222"/>
          <w:sz w:val="22"/>
          <w:szCs w:val="22"/>
        </w:rPr>
        <w:t xml:space="preserve">Gall, M. D., Gall, J. P., &amp; Borc, W. R. </w:t>
      </w:r>
      <w:r w:rsidRPr="004D3CA7">
        <w:rPr>
          <w:rFonts w:ascii="Arial" w:hAnsi="Arial" w:cs="Arial"/>
          <w:i/>
          <w:iCs/>
          <w:color w:val="222222"/>
          <w:sz w:val="22"/>
          <w:szCs w:val="22"/>
        </w:rPr>
        <w:t>Educational Research</w:t>
      </w:r>
      <w:r w:rsidRPr="004D3CA7">
        <w:rPr>
          <w:rFonts w:ascii="Arial" w:hAnsi="Arial" w:cs="Arial"/>
          <w:i/>
          <w:iCs/>
          <w:color w:val="222222"/>
          <w:sz w:val="22"/>
          <w:szCs w:val="22"/>
          <w:lang w:val="en-US"/>
        </w:rPr>
        <w:t xml:space="preserve"> </w:t>
      </w:r>
      <w:r w:rsidRPr="004D3CA7">
        <w:rPr>
          <w:rFonts w:ascii="Arial" w:hAnsi="Arial" w:cs="Arial"/>
          <w:i/>
          <w:iCs/>
          <w:color w:val="222222"/>
          <w:sz w:val="22"/>
          <w:szCs w:val="22"/>
        </w:rPr>
        <w:t xml:space="preserve"> An Introduction</w:t>
      </w:r>
      <w:r w:rsidRPr="004D3CA7">
        <w:rPr>
          <w:rFonts w:ascii="Arial" w:hAnsi="Arial" w:cs="Arial"/>
          <w:i/>
          <w:iCs/>
          <w:color w:val="222222"/>
          <w:sz w:val="22"/>
          <w:szCs w:val="22"/>
          <w:lang w:val="en-US"/>
        </w:rPr>
        <w:t>.</w:t>
      </w:r>
      <w:r w:rsidRPr="004D3CA7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4D3CA7">
        <w:rPr>
          <w:rFonts w:ascii="Arial" w:hAnsi="Arial" w:cs="Arial"/>
          <w:color w:val="222222"/>
          <w:sz w:val="22"/>
          <w:szCs w:val="22"/>
        </w:rPr>
        <w:t>seventh ed.</w:t>
      </w:r>
      <w:r w:rsidRPr="004D3CA7">
        <w:rPr>
          <w:rFonts w:ascii="Arial" w:hAnsi="Arial" w:cs="Arial"/>
          <w:color w:val="222222"/>
          <w:sz w:val="22"/>
          <w:szCs w:val="22"/>
          <w:lang w:val="en-US"/>
        </w:rPr>
        <w:t xml:space="preserve"> </w:t>
      </w:r>
      <w:r w:rsidRPr="004D3CA7">
        <w:rPr>
          <w:rFonts w:ascii="Arial" w:hAnsi="Arial" w:cs="Arial"/>
          <w:color w:val="222222"/>
          <w:sz w:val="22"/>
          <w:szCs w:val="22"/>
        </w:rPr>
        <w:t>Boston: Pearson Education</w:t>
      </w:r>
      <w:r w:rsidRPr="004D3CA7">
        <w:rPr>
          <w:rFonts w:ascii="Arial" w:hAnsi="Arial" w:cs="Arial"/>
          <w:color w:val="222222"/>
          <w:sz w:val="22"/>
          <w:szCs w:val="22"/>
          <w:lang w:val="en-US"/>
        </w:rPr>
        <w:t>.</w:t>
      </w:r>
      <w:r w:rsidRPr="004D3CA7">
        <w:rPr>
          <w:rFonts w:ascii="Arial" w:hAnsi="Arial" w:cs="Arial"/>
          <w:color w:val="222222"/>
          <w:sz w:val="22"/>
          <w:szCs w:val="22"/>
        </w:rPr>
        <w:t xml:space="preserve"> 2003. </w:t>
      </w:r>
    </w:p>
    <w:p w:rsidR="00CA0D8A" w:rsidRDefault="00CA0D8A"/>
    <w:sectPr w:rsidR="00CA0D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5F85"/>
    <w:multiLevelType w:val="hybridMultilevel"/>
    <w:tmpl w:val="848EAC18"/>
    <w:lvl w:ilvl="0" w:tplc="CD9ED84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651F5"/>
    <w:multiLevelType w:val="hybridMultilevel"/>
    <w:tmpl w:val="CDD27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72"/>
    <w:rsid w:val="0007190D"/>
    <w:rsid w:val="000937BA"/>
    <w:rsid w:val="000B4860"/>
    <w:rsid w:val="000B5AB5"/>
    <w:rsid w:val="000D66AD"/>
    <w:rsid w:val="000D692D"/>
    <w:rsid w:val="0010248C"/>
    <w:rsid w:val="00130E28"/>
    <w:rsid w:val="00152ABB"/>
    <w:rsid w:val="001571CA"/>
    <w:rsid w:val="00190F8D"/>
    <w:rsid w:val="0019537D"/>
    <w:rsid w:val="001D6F3D"/>
    <w:rsid w:val="00281CDF"/>
    <w:rsid w:val="002B06A9"/>
    <w:rsid w:val="00325681"/>
    <w:rsid w:val="00362B28"/>
    <w:rsid w:val="003A1386"/>
    <w:rsid w:val="003C6366"/>
    <w:rsid w:val="004225A3"/>
    <w:rsid w:val="004E1632"/>
    <w:rsid w:val="004E66B8"/>
    <w:rsid w:val="0051154C"/>
    <w:rsid w:val="00544274"/>
    <w:rsid w:val="0054649F"/>
    <w:rsid w:val="00554247"/>
    <w:rsid w:val="00556B54"/>
    <w:rsid w:val="005D1A7F"/>
    <w:rsid w:val="005F27E1"/>
    <w:rsid w:val="00607272"/>
    <w:rsid w:val="006203B6"/>
    <w:rsid w:val="0065241F"/>
    <w:rsid w:val="00695951"/>
    <w:rsid w:val="006B7A98"/>
    <w:rsid w:val="006E4987"/>
    <w:rsid w:val="00733634"/>
    <w:rsid w:val="00760D1C"/>
    <w:rsid w:val="00825C98"/>
    <w:rsid w:val="008948CE"/>
    <w:rsid w:val="008E2401"/>
    <w:rsid w:val="009074A5"/>
    <w:rsid w:val="009477E8"/>
    <w:rsid w:val="00984305"/>
    <w:rsid w:val="009F1D16"/>
    <w:rsid w:val="00B41AE3"/>
    <w:rsid w:val="00B50F27"/>
    <w:rsid w:val="00B96128"/>
    <w:rsid w:val="00C238D0"/>
    <w:rsid w:val="00C476D6"/>
    <w:rsid w:val="00C97300"/>
    <w:rsid w:val="00CA0D8A"/>
    <w:rsid w:val="00D104A7"/>
    <w:rsid w:val="00D37D97"/>
    <w:rsid w:val="00E55C58"/>
    <w:rsid w:val="00E84FBA"/>
    <w:rsid w:val="00EE1B48"/>
    <w:rsid w:val="00F17823"/>
    <w:rsid w:val="00F2115E"/>
    <w:rsid w:val="00F2411F"/>
    <w:rsid w:val="00F502F2"/>
    <w:rsid w:val="00F54877"/>
    <w:rsid w:val="00F8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727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27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07272"/>
    <w:pPr>
      <w:jc w:val="center"/>
    </w:pPr>
    <w:rPr>
      <w:b/>
      <w:bCs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607272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07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727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27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07272"/>
    <w:pPr>
      <w:jc w:val="center"/>
    </w:pPr>
    <w:rPr>
      <w:b/>
      <w:bCs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607272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07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2013-02-14T08:04:00Z</dcterms:created>
  <dcterms:modified xsi:type="dcterms:W3CDTF">2013-02-14T08:04:00Z</dcterms:modified>
</cp:coreProperties>
</file>