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AB5" w:rsidRPr="00C32AB5" w:rsidRDefault="00C32AB5" w:rsidP="00C32AB5">
      <w:pPr>
        <w:shd w:val="clear" w:color="auto" w:fill="BCEDFF"/>
        <w:spacing w:after="75" w:line="240" w:lineRule="auto"/>
        <w:rPr>
          <w:rFonts w:ascii="Droid Arabic Kufi" w:eastAsia="Times New Roman" w:hAnsi="Droid Arabic Kufi" w:cs="Times New Roman"/>
          <w:color w:val="000000" w:themeColor="text1"/>
          <w:sz w:val="40"/>
          <w:szCs w:val="40"/>
        </w:rPr>
      </w:pPr>
      <w:proofErr w:type="spellStart"/>
      <w:r w:rsidRPr="00C32AB5">
        <w:rPr>
          <w:rFonts w:ascii="Droid Arabic Kufi" w:eastAsia="Times New Roman" w:hAnsi="Droid Arabic Kufi" w:cs="Times New Roman"/>
          <w:b/>
          <w:bCs/>
          <w:color w:val="000000" w:themeColor="text1"/>
          <w:sz w:val="40"/>
          <w:szCs w:val="40"/>
          <w:rtl/>
        </w:rPr>
        <w:t>بيداغوجية</w:t>
      </w:r>
      <w:proofErr w:type="spellEnd"/>
      <w:r w:rsidRPr="00C32AB5">
        <w:rPr>
          <w:rFonts w:ascii="Droid Arabic Kufi" w:eastAsia="Times New Roman" w:hAnsi="Droid Arabic Kufi" w:cs="Times New Roman"/>
          <w:b/>
          <w:bCs/>
          <w:color w:val="000000" w:themeColor="text1"/>
          <w:sz w:val="40"/>
          <w:szCs w:val="40"/>
          <w:rtl/>
        </w:rPr>
        <w:t xml:space="preserve"> تدبير الوضعيات </w:t>
      </w:r>
      <w:proofErr w:type="spellStart"/>
      <w:r w:rsidRPr="00C32AB5">
        <w:rPr>
          <w:rFonts w:ascii="Droid Arabic Kufi" w:eastAsia="Times New Roman" w:hAnsi="Droid Arabic Kufi" w:cs="Times New Roman"/>
          <w:b/>
          <w:bCs/>
          <w:color w:val="000000" w:themeColor="text1"/>
          <w:sz w:val="40"/>
          <w:szCs w:val="40"/>
          <w:rtl/>
        </w:rPr>
        <w:t>الديداكتيكية</w:t>
      </w:r>
      <w:proofErr w:type="spellEnd"/>
      <w:r w:rsidRPr="00C32AB5">
        <w:rPr>
          <w:rFonts w:ascii="Droid Arabic Kufi" w:eastAsia="Times New Roman" w:hAnsi="Droid Arabic Kufi" w:cs="Times New Roman"/>
          <w:b/>
          <w:bCs/>
          <w:color w:val="000000" w:themeColor="text1"/>
          <w:sz w:val="40"/>
          <w:szCs w:val="40"/>
          <w:rtl/>
        </w:rPr>
        <w:t xml:space="preserve"> في المجال التعليمي</w:t>
      </w:r>
    </w:p>
    <w:p w:rsidR="00C32AB5" w:rsidRDefault="00C32AB5" w:rsidP="00C32AB5">
      <w:pPr>
        <w:spacing w:after="0" w:line="240" w:lineRule="auto"/>
        <w:rPr>
          <w:rFonts w:ascii="Arial" w:eastAsia="Times New Roman" w:hAnsi="Arial" w:cs="Arial" w:hint="cs"/>
          <w:b/>
          <w:bCs/>
          <w:color w:val="000000" w:themeColor="text1"/>
          <w:sz w:val="40"/>
          <w:szCs w:val="40"/>
          <w:rtl/>
        </w:rPr>
      </w:pPr>
    </w:p>
    <w:p w:rsidR="00C32AB5" w:rsidRDefault="00C32AB5" w:rsidP="00C32AB5">
      <w:pPr>
        <w:spacing w:after="0" w:line="240" w:lineRule="auto"/>
        <w:rPr>
          <w:rFonts w:ascii="Arial" w:eastAsia="Times New Roman" w:hAnsi="Arial" w:cs="Arial" w:hint="cs"/>
          <w:b/>
          <w:bCs/>
          <w:color w:val="000000" w:themeColor="text1"/>
          <w:sz w:val="40"/>
          <w:szCs w:val="40"/>
          <w:rtl/>
        </w:rPr>
      </w:pPr>
    </w:p>
    <w:p w:rsidR="00C32AB5" w:rsidRPr="00C32AB5" w:rsidRDefault="00C32AB5" w:rsidP="00C32AB5">
      <w:pPr>
        <w:spacing w:after="0" w:line="240" w:lineRule="auto"/>
        <w:rPr>
          <w:rFonts w:ascii="Arial" w:eastAsia="Times New Roman" w:hAnsi="Arial" w:cs="Arial" w:hint="cs"/>
          <w:b/>
          <w:bCs/>
          <w:color w:val="0070C0"/>
          <w:sz w:val="40"/>
          <w:szCs w:val="40"/>
          <w:rtl/>
        </w:rPr>
      </w:pPr>
      <w:r w:rsidRPr="00C32AB5">
        <w:rPr>
          <w:rFonts w:ascii="Arial" w:eastAsia="Times New Roman" w:hAnsi="Arial" w:cs="Arial" w:hint="cs"/>
          <w:b/>
          <w:bCs/>
          <w:color w:val="0070C0"/>
          <w:sz w:val="40"/>
          <w:szCs w:val="40"/>
          <w:rtl/>
        </w:rPr>
        <w:t xml:space="preserve">لمزيد من المواضيع الخاصة بعلوم التربية زر موقعنا </w:t>
      </w:r>
    </w:p>
    <w:p w:rsidR="00C32AB5" w:rsidRPr="00C32AB5" w:rsidRDefault="00C32AB5" w:rsidP="00C32AB5">
      <w:pPr>
        <w:spacing w:after="0" w:line="240" w:lineRule="auto"/>
        <w:rPr>
          <w:rFonts w:ascii="Arial" w:eastAsia="Times New Roman" w:hAnsi="Arial" w:cs="Arial"/>
          <w:b/>
          <w:bCs/>
          <w:color w:val="0070C0"/>
          <w:sz w:val="40"/>
          <w:szCs w:val="40"/>
          <w:lang w:val="fr-FR"/>
        </w:rPr>
      </w:pPr>
      <w:r w:rsidRPr="00C32AB5">
        <w:rPr>
          <w:rFonts w:ascii="Arial" w:eastAsia="Times New Roman" w:hAnsi="Arial" w:cs="Arial"/>
          <w:b/>
          <w:bCs/>
          <w:color w:val="0070C0"/>
          <w:sz w:val="40"/>
          <w:szCs w:val="40"/>
          <w:lang w:val="fr-FR"/>
        </w:rPr>
        <w:t>www.dirasalive.com</w:t>
      </w:r>
    </w:p>
    <w:p w:rsidR="00C32AB5" w:rsidRDefault="00C32AB5" w:rsidP="00C32AB5">
      <w:pPr>
        <w:spacing w:after="0" w:line="240" w:lineRule="auto"/>
        <w:rPr>
          <w:rFonts w:ascii="Times New Roman" w:eastAsia="Times New Roman" w:hAnsi="Times New Roman" w:cs="Times New Roman" w:hint="cs"/>
          <w:b/>
          <w:bCs/>
          <w:color w:val="000000" w:themeColor="text1"/>
          <w:sz w:val="40"/>
          <w:szCs w:val="40"/>
          <w:rtl/>
        </w:rPr>
      </w:pPr>
    </w:p>
    <w:p w:rsidR="00C32AB5" w:rsidRPr="00C32AB5" w:rsidRDefault="00C32AB5" w:rsidP="00C32AB5">
      <w:pPr>
        <w:spacing w:after="0" w:line="240" w:lineRule="auto"/>
        <w:rPr>
          <w:rFonts w:ascii="Arial" w:eastAsia="Times New Roman" w:hAnsi="Arial" w:cs="Arial"/>
          <w:b/>
          <w:bCs/>
          <w:color w:val="000000" w:themeColor="text1"/>
          <w:sz w:val="40"/>
          <w:szCs w:val="40"/>
        </w:rPr>
      </w:pPr>
      <w:r w:rsidRPr="00C32AB5">
        <w:rPr>
          <w:rFonts w:ascii="Times New Roman" w:eastAsia="Times New Roman" w:hAnsi="Times New Roman" w:cs="Times New Roman"/>
          <w:b/>
          <w:bCs/>
          <w:color w:val="000000" w:themeColor="text1"/>
          <w:sz w:val="40"/>
          <w:szCs w:val="40"/>
          <w:rtl/>
        </w:rPr>
        <w:t>بسم الله الرحمن الرحيم</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Pr>
        <w:br/>
      </w:r>
      <w:proofErr w:type="spellStart"/>
      <w:r w:rsidRPr="00C32AB5">
        <w:rPr>
          <w:rFonts w:ascii="Times New Roman" w:eastAsia="Times New Roman" w:hAnsi="Times New Roman" w:cs="Times New Roman"/>
          <w:b/>
          <w:bCs/>
          <w:color w:val="000000" w:themeColor="text1"/>
          <w:sz w:val="40"/>
          <w:szCs w:val="40"/>
          <w:rtl/>
        </w:rPr>
        <w:t>بيداغوجية</w:t>
      </w:r>
      <w:proofErr w:type="spellEnd"/>
      <w:r w:rsidRPr="00C32AB5">
        <w:rPr>
          <w:rFonts w:ascii="Times New Roman" w:eastAsia="Times New Roman" w:hAnsi="Times New Roman" w:cs="Times New Roman"/>
          <w:b/>
          <w:bCs/>
          <w:color w:val="000000" w:themeColor="text1"/>
          <w:sz w:val="40"/>
          <w:szCs w:val="40"/>
          <w:rtl/>
        </w:rPr>
        <w:t xml:space="preserve"> تدبير الوضعيات </w:t>
      </w:r>
      <w:proofErr w:type="spellStart"/>
      <w:r w:rsidRPr="00C32AB5">
        <w:rPr>
          <w:rFonts w:ascii="Times New Roman" w:eastAsia="Times New Roman" w:hAnsi="Times New Roman" w:cs="Times New Roman"/>
          <w:b/>
          <w:bCs/>
          <w:color w:val="000000" w:themeColor="text1"/>
          <w:sz w:val="40"/>
          <w:szCs w:val="40"/>
          <w:rtl/>
        </w:rPr>
        <w:t>الديداكتيكية</w:t>
      </w:r>
      <w:proofErr w:type="spellEnd"/>
      <w:r w:rsidRPr="00C32AB5">
        <w:rPr>
          <w:rFonts w:ascii="Times New Roman" w:eastAsia="Times New Roman" w:hAnsi="Times New Roman" w:cs="Times New Roman"/>
          <w:b/>
          <w:bCs/>
          <w:color w:val="000000" w:themeColor="text1"/>
          <w:sz w:val="40"/>
          <w:szCs w:val="40"/>
          <w:rtl/>
        </w:rPr>
        <w:t xml:space="preserve"> في المجال التعليمي</w:t>
      </w:r>
      <w:r w:rsidRPr="00C32AB5">
        <w:rPr>
          <w:rFonts w:ascii="Arial" w:eastAsia="Times New Roman" w:hAnsi="Arial" w:cs="Arial"/>
          <w:b/>
          <w:bCs/>
          <w:color w:val="000000" w:themeColor="text1"/>
          <w:sz w:val="40"/>
          <w:szCs w:val="40"/>
        </w:rPr>
        <w:br/>
      </w:r>
      <w:r w:rsidRPr="00C32AB5">
        <w:rPr>
          <w:rFonts w:ascii="Times New Roman" w:eastAsia="Times New Roman" w:hAnsi="Times New Roman" w:cs="Times New Roman"/>
          <w:b/>
          <w:bCs/>
          <w:color w:val="000000" w:themeColor="text1"/>
          <w:sz w:val="40"/>
          <w:szCs w:val="40"/>
          <w:rtl/>
        </w:rPr>
        <w:t xml:space="preserve">د. </w:t>
      </w:r>
      <w:proofErr w:type="spellStart"/>
      <w:r w:rsidRPr="00C32AB5">
        <w:rPr>
          <w:rFonts w:ascii="Times New Roman" w:eastAsia="Times New Roman" w:hAnsi="Times New Roman" w:cs="Times New Roman"/>
          <w:b/>
          <w:bCs/>
          <w:color w:val="000000" w:themeColor="text1"/>
          <w:sz w:val="40"/>
          <w:szCs w:val="40"/>
          <w:rtl/>
        </w:rPr>
        <w:t>بنعيسى</w:t>
      </w:r>
      <w:proofErr w:type="spellEnd"/>
      <w:r w:rsidRPr="00C32AB5">
        <w:rPr>
          <w:rFonts w:ascii="Times New Roman" w:eastAsia="Times New Roman" w:hAnsi="Times New Roman" w:cs="Times New Roman"/>
          <w:b/>
          <w:bCs/>
          <w:color w:val="000000" w:themeColor="text1"/>
          <w:sz w:val="40"/>
          <w:szCs w:val="40"/>
          <w:rtl/>
        </w:rPr>
        <w:t xml:space="preserve"> </w:t>
      </w:r>
      <w:proofErr w:type="spellStart"/>
      <w:r w:rsidRPr="00C32AB5">
        <w:rPr>
          <w:rFonts w:ascii="Times New Roman" w:eastAsia="Times New Roman" w:hAnsi="Times New Roman" w:cs="Times New Roman"/>
          <w:b/>
          <w:bCs/>
          <w:color w:val="000000" w:themeColor="text1"/>
          <w:sz w:val="40"/>
          <w:szCs w:val="40"/>
          <w:rtl/>
        </w:rPr>
        <w:t>احسينات</w:t>
      </w:r>
      <w:proofErr w:type="spellEnd"/>
      <w:r w:rsidRPr="00C32AB5">
        <w:rPr>
          <w:rFonts w:ascii="Times New Roman" w:eastAsia="Times New Roman" w:hAnsi="Times New Roman" w:cs="Times New Roman"/>
          <w:b/>
          <w:bCs/>
          <w:color w:val="000000" w:themeColor="text1"/>
          <w:sz w:val="40"/>
          <w:szCs w:val="40"/>
          <w:rtl/>
        </w:rPr>
        <w:t xml:space="preserve"> | نشر 03/15/2008</w:t>
      </w:r>
      <w:r w:rsidRPr="00C32AB5">
        <w:rPr>
          <w:rFonts w:ascii="Arial" w:eastAsia="Times New Roman" w:hAnsi="Arial" w:cs="Arial"/>
          <w:b/>
          <w:bCs/>
          <w:color w:val="000000" w:themeColor="text1"/>
          <w:sz w:val="40"/>
          <w:szCs w:val="40"/>
        </w:rPr>
        <w:br/>
      </w:r>
      <w:r w:rsidRPr="00C32AB5">
        <w:rPr>
          <w:rFonts w:ascii="Arabic Transparent" w:eastAsia="Times New Roman" w:hAnsi="Arabic Transparent" w:cs="Arabic Transparent"/>
          <w:b/>
          <w:bCs/>
          <w:color w:val="000000" w:themeColor="text1"/>
          <w:sz w:val="40"/>
          <w:szCs w:val="40"/>
          <w:rtl/>
        </w:rPr>
        <w:t>مقاربات وضعيات التعليم والتعلم</w:t>
      </w:r>
      <w:r w:rsidRPr="00C32AB5">
        <w:rPr>
          <w:rFonts w:ascii="Arabic Transparent" w:eastAsia="Times New Roman" w:hAnsi="Arabic Transparent" w:cs="Arabic Transparent"/>
          <w:b/>
          <w:bCs/>
          <w:color w:val="000000" w:themeColor="text1"/>
          <w:sz w:val="40"/>
          <w:szCs w:val="40"/>
        </w:rPr>
        <w:t>:</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تعتمد مقاربات وضعيات التعليم التعلم على مجموعة من </w:t>
      </w:r>
      <w:proofErr w:type="spellStart"/>
      <w:r w:rsidRPr="00C32AB5">
        <w:rPr>
          <w:rFonts w:ascii="Arial" w:eastAsia="Times New Roman" w:hAnsi="Arial" w:cs="Arial"/>
          <w:b/>
          <w:bCs/>
          <w:color w:val="000000" w:themeColor="text1"/>
          <w:sz w:val="40"/>
          <w:szCs w:val="40"/>
          <w:rtl/>
        </w:rPr>
        <w:t>البيداغوجيات</w:t>
      </w:r>
      <w:proofErr w:type="spellEnd"/>
      <w:r w:rsidRPr="00C32AB5">
        <w:rPr>
          <w:rFonts w:ascii="Arial" w:eastAsia="Times New Roman" w:hAnsi="Arial" w:cs="Arial"/>
          <w:b/>
          <w:bCs/>
          <w:color w:val="000000" w:themeColor="text1"/>
          <w:sz w:val="40"/>
          <w:szCs w:val="40"/>
          <w:rtl/>
        </w:rPr>
        <w:t xml:space="preserve"> المرتكزة على نشاط عملي يتكون من مجموع تصرفات المدرس والمتعلمين داخل القسم، الذي ينتهي إلى اختيار طريقة ما أو مجموعة من الطرائق في التدريس، والقيام بإجراءات وتقنيات معينة، نوظفها بارتباطها مع وضعية تعليمية محددة، من أجل تحقيق أهداف مرجوة. من جملة هذه المقاربات البيداغوجية التي تم اختيارها، هي: البيداغوجية المعرفية، </w:t>
      </w:r>
      <w:proofErr w:type="spellStart"/>
      <w:r w:rsidRPr="00C32AB5">
        <w:rPr>
          <w:rFonts w:ascii="Arial" w:eastAsia="Times New Roman" w:hAnsi="Arial" w:cs="Arial"/>
          <w:b/>
          <w:bCs/>
          <w:color w:val="000000" w:themeColor="text1"/>
          <w:sz w:val="40"/>
          <w:szCs w:val="40"/>
          <w:rtl/>
        </w:rPr>
        <w:t>والبيداغوجية</w:t>
      </w:r>
      <w:proofErr w:type="spellEnd"/>
      <w:r w:rsidRPr="00C32AB5">
        <w:rPr>
          <w:rFonts w:ascii="Arial" w:eastAsia="Times New Roman" w:hAnsi="Arial" w:cs="Arial"/>
          <w:b/>
          <w:bCs/>
          <w:color w:val="000000" w:themeColor="text1"/>
          <w:sz w:val="40"/>
          <w:szCs w:val="40"/>
          <w:rtl/>
        </w:rPr>
        <w:t xml:space="preserve">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tl/>
        </w:rPr>
        <w:t xml:space="preserve">، </w:t>
      </w:r>
      <w:proofErr w:type="spellStart"/>
      <w:r w:rsidRPr="00C32AB5">
        <w:rPr>
          <w:rFonts w:ascii="Arial" w:eastAsia="Times New Roman" w:hAnsi="Arial" w:cs="Arial"/>
          <w:b/>
          <w:bCs/>
          <w:color w:val="000000" w:themeColor="text1"/>
          <w:sz w:val="40"/>
          <w:szCs w:val="40"/>
          <w:rtl/>
        </w:rPr>
        <w:t>وبيداغوجية</w:t>
      </w:r>
      <w:proofErr w:type="spellEnd"/>
      <w:r w:rsidRPr="00C32AB5">
        <w:rPr>
          <w:rFonts w:ascii="Arial" w:eastAsia="Times New Roman" w:hAnsi="Arial" w:cs="Arial"/>
          <w:b/>
          <w:bCs/>
          <w:color w:val="000000" w:themeColor="text1"/>
          <w:sz w:val="40"/>
          <w:szCs w:val="40"/>
          <w:rtl/>
        </w:rPr>
        <w:t xml:space="preserve"> المشروع </w:t>
      </w:r>
      <w:proofErr w:type="spellStart"/>
      <w:r w:rsidRPr="00C32AB5">
        <w:rPr>
          <w:rFonts w:ascii="Arial" w:eastAsia="Times New Roman" w:hAnsi="Arial" w:cs="Arial"/>
          <w:b/>
          <w:bCs/>
          <w:color w:val="000000" w:themeColor="text1"/>
          <w:sz w:val="40"/>
          <w:szCs w:val="40"/>
          <w:rtl/>
        </w:rPr>
        <w:t>وبيداغوجية</w:t>
      </w:r>
      <w:proofErr w:type="spellEnd"/>
      <w:r w:rsidRPr="00C32AB5">
        <w:rPr>
          <w:rFonts w:ascii="Arial" w:eastAsia="Times New Roman" w:hAnsi="Arial" w:cs="Arial"/>
          <w:b/>
          <w:bCs/>
          <w:color w:val="000000" w:themeColor="text1"/>
          <w:sz w:val="40"/>
          <w:szCs w:val="40"/>
          <w:rtl/>
        </w:rPr>
        <w:t xml:space="preserve"> حل المشكلات</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البيداغوجية المعرفية</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تطلق البيداغوجية المعرفية على كل ممارسة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تتوخى تبليغ المعرفة فقط إلى المتعلمين، وشحن أذهانهم بمعلومات جاهزة (في الغالب يطلق عليها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تقليدية)، وهي مجموعة من الطرائق والمناهج تستند إلى تصور عن المعرفة وعن العلاقة بين المتعلم ومحيطه</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لقد حدد باري</w:t>
      </w:r>
      <w:r w:rsidRPr="00C32AB5">
        <w:rPr>
          <w:rFonts w:ascii="Arial" w:eastAsia="Times New Roman" w:hAnsi="Arial" w:cs="Arial"/>
          <w:b/>
          <w:bCs/>
          <w:color w:val="000000" w:themeColor="text1"/>
          <w:sz w:val="40"/>
          <w:szCs w:val="40"/>
        </w:rPr>
        <w:t> </w:t>
      </w:r>
      <w:r w:rsidRPr="00C32AB5">
        <w:rPr>
          <w:rFonts w:ascii="Times New Roman" w:eastAsia="Times New Roman" w:hAnsi="Times New Roman" w:cs="Times New Roman"/>
          <w:b/>
          <w:bCs/>
          <w:color w:val="000000" w:themeColor="text1"/>
          <w:sz w:val="40"/>
          <w:szCs w:val="40"/>
        </w:rPr>
        <w:t xml:space="preserve">A. </w:t>
      </w:r>
      <w:proofErr w:type="spellStart"/>
      <w:r w:rsidRPr="00C32AB5">
        <w:rPr>
          <w:rFonts w:ascii="Times New Roman" w:eastAsia="Times New Roman" w:hAnsi="Times New Roman" w:cs="Times New Roman"/>
          <w:b/>
          <w:bCs/>
          <w:color w:val="000000" w:themeColor="text1"/>
          <w:sz w:val="40"/>
          <w:szCs w:val="40"/>
        </w:rPr>
        <w:t>Paré</w:t>
      </w:r>
      <w:proofErr w:type="spellEnd"/>
      <w:r w:rsidRPr="00C32AB5">
        <w:rPr>
          <w:rFonts w:ascii="Arial" w:eastAsia="Times New Roman" w:hAnsi="Arial" w:cs="Arial"/>
          <w:b/>
          <w:bCs/>
          <w:color w:val="000000" w:themeColor="text1"/>
          <w:sz w:val="40"/>
          <w:szCs w:val="40"/>
          <w:rtl/>
        </w:rPr>
        <w:t>،</w:t>
      </w:r>
      <w:r w:rsidRPr="00C32AB5">
        <w:rPr>
          <w:rFonts w:ascii="Arial" w:eastAsia="Times New Roman" w:hAnsi="Arial" w:cs="Arial"/>
          <w:b/>
          <w:bCs/>
          <w:color w:val="000000" w:themeColor="text1"/>
          <w:sz w:val="40"/>
          <w:szCs w:val="40"/>
        </w:rPr>
        <w:t> </w:t>
      </w:r>
      <w:r w:rsidRPr="00C32AB5">
        <w:rPr>
          <w:rFonts w:ascii="Times New Roman" w:eastAsia="Times New Roman" w:hAnsi="Times New Roman" w:cs="Times New Roman"/>
          <w:b/>
          <w:bCs/>
          <w:color w:val="000000" w:themeColor="text1"/>
          <w:sz w:val="40"/>
          <w:szCs w:val="40"/>
        </w:rPr>
        <w:t>1977</w:t>
      </w:r>
      <w:r w:rsidRPr="00C32AB5">
        <w:rPr>
          <w:rFonts w:ascii="Arial" w:eastAsia="Times New Roman" w:hAnsi="Arial" w:cs="Arial"/>
          <w:b/>
          <w:bCs/>
          <w:color w:val="000000" w:themeColor="text1"/>
          <w:sz w:val="40"/>
          <w:szCs w:val="40"/>
          <w:rtl/>
        </w:rPr>
        <w:t xml:space="preserve">، في كتابه "إبداع </w:t>
      </w:r>
      <w:proofErr w:type="spellStart"/>
      <w:r w:rsidRPr="00C32AB5">
        <w:rPr>
          <w:rFonts w:ascii="Arial" w:eastAsia="Times New Roman" w:hAnsi="Arial" w:cs="Arial"/>
          <w:b/>
          <w:bCs/>
          <w:color w:val="000000" w:themeColor="text1"/>
          <w:sz w:val="40"/>
          <w:szCs w:val="40"/>
          <w:rtl/>
        </w:rPr>
        <w:t>وبيداغوجية</w:t>
      </w:r>
      <w:proofErr w:type="spellEnd"/>
      <w:r w:rsidRPr="00C32AB5">
        <w:rPr>
          <w:rFonts w:ascii="Arial" w:eastAsia="Times New Roman" w:hAnsi="Arial" w:cs="Arial"/>
          <w:b/>
          <w:bCs/>
          <w:color w:val="000000" w:themeColor="text1"/>
          <w:sz w:val="40"/>
          <w:szCs w:val="40"/>
          <w:rtl/>
        </w:rPr>
        <w:t xml:space="preserve"> مفتوحة</w:t>
      </w:r>
      <w:r w:rsidRPr="00C32AB5">
        <w:rPr>
          <w:rFonts w:ascii="Arial" w:eastAsia="Times New Roman" w:hAnsi="Arial" w:cs="Arial"/>
          <w:b/>
          <w:bCs/>
          <w:color w:val="000000" w:themeColor="text1"/>
          <w:sz w:val="40"/>
          <w:szCs w:val="40"/>
        </w:rPr>
        <w:t>" </w:t>
      </w:r>
      <w:proofErr w:type="spellStart"/>
      <w:r w:rsidRPr="00C32AB5">
        <w:rPr>
          <w:rFonts w:ascii="Times New Roman" w:eastAsia="Times New Roman" w:hAnsi="Times New Roman" w:cs="Times New Roman"/>
          <w:b/>
          <w:bCs/>
          <w:color w:val="000000" w:themeColor="text1"/>
          <w:sz w:val="40"/>
          <w:szCs w:val="40"/>
        </w:rPr>
        <w:t>Créativité</w:t>
      </w:r>
      <w:proofErr w:type="spellEnd"/>
      <w:r w:rsidRPr="00C32AB5">
        <w:rPr>
          <w:rFonts w:ascii="Times New Roman" w:eastAsia="Times New Roman" w:hAnsi="Times New Roman" w:cs="Times New Roman"/>
          <w:b/>
          <w:bCs/>
          <w:color w:val="000000" w:themeColor="text1"/>
          <w:sz w:val="40"/>
          <w:szCs w:val="40"/>
        </w:rPr>
        <w:t xml:space="preserve"> et </w:t>
      </w:r>
      <w:proofErr w:type="spellStart"/>
      <w:r w:rsidRPr="00C32AB5">
        <w:rPr>
          <w:rFonts w:ascii="Times New Roman" w:eastAsia="Times New Roman" w:hAnsi="Times New Roman" w:cs="Times New Roman"/>
          <w:b/>
          <w:bCs/>
          <w:color w:val="000000" w:themeColor="text1"/>
          <w:sz w:val="40"/>
          <w:szCs w:val="40"/>
        </w:rPr>
        <w:t>pédagogie</w:t>
      </w:r>
      <w:proofErr w:type="spellEnd"/>
      <w:r w:rsidRPr="00C32AB5">
        <w:rPr>
          <w:rFonts w:ascii="Times New Roman" w:eastAsia="Times New Roman" w:hAnsi="Times New Roman" w:cs="Times New Roman"/>
          <w:b/>
          <w:bCs/>
          <w:color w:val="000000" w:themeColor="text1"/>
          <w:sz w:val="40"/>
          <w:szCs w:val="40"/>
        </w:rPr>
        <w:t xml:space="preserve"> </w:t>
      </w:r>
      <w:proofErr w:type="spellStart"/>
      <w:r w:rsidRPr="00C32AB5">
        <w:rPr>
          <w:rFonts w:ascii="Times New Roman" w:eastAsia="Times New Roman" w:hAnsi="Times New Roman" w:cs="Times New Roman"/>
          <w:b/>
          <w:bCs/>
          <w:color w:val="000000" w:themeColor="text1"/>
          <w:sz w:val="40"/>
          <w:szCs w:val="40"/>
        </w:rPr>
        <w:t>ouverte</w:t>
      </w:r>
      <w:proofErr w:type="spellEnd"/>
      <w:r w:rsidRPr="00C32AB5">
        <w:rPr>
          <w:rFonts w:ascii="Arial" w:eastAsia="Times New Roman" w:hAnsi="Arial" w:cs="Arial"/>
          <w:b/>
          <w:bCs/>
          <w:color w:val="000000" w:themeColor="text1"/>
          <w:sz w:val="40"/>
          <w:szCs w:val="40"/>
          <w:rtl/>
        </w:rPr>
        <w:t>، أساس البيداغوجية المعرفية في المبادئ التالية</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 xml:space="preserve">إن الحقيقة معلومة من قبل وموجودة خارج الأفراد وجودا </w:t>
      </w:r>
      <w:r w:rsidRPr="00C32AB5">
        <w:rPr>
          <w:rFonts w:ascii="Arial" w:eastAsia="Times New Roman" w:hAnsi="Arial" w:cs="Arial"/>
          <w:b/>
          <w:bCs/>
          <w:color w:val="000000" w:themeColor="text1"/>
          <w:sz w:val="40"/>
          <w:szCs w:val="40"/>
          <w:rtl/>
        </w:rPr>
        <w:lastRenderedPageBreak/>
        <w:t>موضوعيا يمتلكها أشخاص، أو كونها مخزونة في الكتب والآثار</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2) </w:t>
      </w:r>
      <w:r w:rsidRPr="00C32AB5">
        <w:rPr>
          <w:rFonts w:ascii="Arial" w:eastAsia="Times New Roman" w:hAnsi="Arial" w:cs="Arial"/>
          <w:b/>
          <w:bCs/>
          <w:color w:val="000000" w:themeColor="text1"/>
          <w:sz w:val="40"/>
          <w:szCs w:val="40"/>
          <w:rtl/>
        </w:rPr>
        <w:t>إن اكتساب هذه المعرفة يتم من الخارج، وبالأخص من طرف المربي / المدرس</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3) </w:t>
      </w:r>
      <w:r w:rsidRPr="00C32AB5">
        <w:rPr>
          <w:rFonts w:ascii="Arial" w:eastAsia="Times New Roman" w:hAnsi="Arial" w:cs="Arial"/>
          <w:b/>
          <w:bCs/>
          <w:color w:val="000000" w:themeColor="text1"/>
          <w:sz w:val="40"/>
          <w:szCs w:val="40"/>
          <w:rtl/>
        </w:rPr>
        <w:t>إن لهذا المربي/ المدرس حق الضبط والتقويم والمعاقبة على الخطأ</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4) </w:t>
      </w:r>
      <w:r w:rsidRPr="00C32AB5">
        <w:rPr>
          <w:rFonts w:ascii="Arial" w:eastAsia="Times New Roman" w:hAnsi="Arial" w:cs="Arial"/>
          <w:b/>
          <w:bCs/>
          <w:color w:val="000000" w:themeColor="text1"/>
          <w:sz w:val="40"/>
          <w:szCs w:val="40"/>
          <w:rtl/>
        </w:rPr>
        <w:t>على المتعلم الذي لا يعرف، الانضباط والخضوع للمدرس الذي يعرف، لكي يتعلم</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إلى جانب ما سبق، يرى </w:t>
      </w:r>
      <w:proofErr w:type="spellStart"/>
      <w:r w:rsidRPr="00C32AB5">
        <w:rPr>
          <w:rFonts w:ascii="Arial" w:eastAsia="Times New Roman" w:hAnsi="Arial" w:cs="Arial"/>
          <w:b/>
          <w:bCs/>
          <w:color w:val="000000" w:themeColor="text1"/>
          <w:sz w:val="40"/>
          <w:szCs w:val="40"/>
          <w:rtl/>
        </w:rPr>
        <w:t>باكيت</w:t>
      </w:r>
      <w:proofErr w:type="spellEnd"/>
      <w:r w:rsidRPr="00C32AB5">
        <w:rPr>
          <w:rFonts w:ascii="Arial" w:eastAsia="Times New Roman" w:hAnsi="Arial" w:cs="Arial"/>
          <w:b/>
          <w:bCs/>
          <w:color w:val="000000" w:themeColor="text1"/>
          <w:sz w:val="40"/>
          <w:szCs w:val="40"/>
        </w:rPr>
        <w:t> </w:t>
      </w:r>
      <w:r w:rsidRPr="00C32AB5">
        <w:rPr>
          <w:rFonts w:ascii="Times New Roman" w:eastAsia="Times New Roman" w:hAnsi="Times New Roman" w:cs="Times New Roman"/>
          <w:b/>
          <w:bCs/>
          <w:color w:val="000000" w:themeColor="text1"/>
          <w:sz w:val="40"/>
          <w:szCs w:val="40"/>
        </w:rPr>
        <w:t>C. Paquette (1979</w:t>
      </w:r>
      <w:r w:rsidRPr="00C32AB5">
        <w:rPr>
          <w:rFonts w:ascii="Arial" w:eastAsia="Times New Roman" w:hAnsi="Arial" w:cs="Arial"/>
          <w:b/>
          <w:bCs/>
          <w:color w:val="000000" w:themeColor="text1"/>
          <w:sz w:val="40"/>
          <w:szCs w:val="40"/>
        </w:rPr>
        <w:t xml:space="preserve">) </w:t>
      </w:r>
      <w:r w:rsidRPr="00C32AB5">
        <w:rPr>
          <w:rFonts w:ascii="Arial" w:eastAsia="Times New Roman" w:hAnsi="Arial" w:cs="Arial"/>
          <w:b/>
          <w:bCs/>
          <w:color w:val="000000" w:themeColor="text1"/>
          <w:sz w:val="40"/>
          <w:szCs w:val="40"/>
          <w:rtl/>
        </w:rPr>
        <w:t xml:space="preserve">في كتابه " نحو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الاكتشاف</w:t>
      </w:r>
      <w:r w:rsidRPr="00C32AB5">
        <w:rPr>
          <w:rFonts w:ascii="Arial" w:eastAsia="Times New Roman" w:hAnsi="Arial" w:cs="Arial"/>
          <w:b/>
          <w:bCs/>
          <w:color w:val="000000" w:themeColor="text1"/>
          <w:sz w:val="40"/>
          <w:szCs w:val="40"/>
        </w:rPr>
        <w:t xml:space="preserve"> " </w:t>
      </w:r>
      <w:proofErr w:type="spellStart"/>
      <w:r w:rsidRPr="00C32AB5">
        <w:rPr>
          <w:rFonts w:ascii="Times New Roman" w:eastAsia="Times New Roman" w:hAnsi="Times New Roman" w:cs="Times New Roman"/>
          <w:b/>
          <w:bCs/>
          <w:color w:val="000000" w:themeColor="text1"/>
          <w:sz w:val="40"/>
          <w:szCs w:val="40"/>
        </w:rPr>
        <w:t>Vers</w:t>
      </w:r>
      <w:proofErr w:type="spellEnd"/>
      <w:r w:rsidRPr="00C32AB5">
        <w:rPr>
          <w:rFonts w:ascii="Times New Roman" w:eastAsia="Times New Roman" w:hAnsi="Times New Roman" w:cs="Times New Roman"/>
          <w:b/>
          <w:bCs/>
          <w:color w:val="000000" w:themeColor="text1"/>
          <w:sz w:val="40"/>
          <w:szCs w:val="40"/>
        </w:rPr>
        <w:t xml:space="preserve"> </w:t>
      </w:r>
      <w:proofErr w:type="spellStart"/>
      <w:r w:rsidRPr="00C32AB5">
        <w:rPr>
          <w:rFonts w:ascii="Times New Roman" w:eastAsia="Times New Roman" w:hAnsi="Times New Roman" w:cs="Times New Roman"/>
          <w:b/>
          <w:bCs/>
          <w:color w:val="000000" w:themeColor="text1"/>
          <w:sz w:val="40"/>
          <w:szCs w:val="40"/>
        </w:rPr>
        <w:t>une</w:t>
      </w:r>
      <w:proofErr w:type="spellEnd"/>
      <w:r w:rsidRPr="00C32AB5">
        <w:rPr>
          <w:rFonts w:ascii="Times New Roman" w:eastAsia="Times New Roman" w:hAnsi="Times New Roman" w:cs="Times New Roman"/>
          <w:b/>
          <w:bCs/>
          <w:color w:val="000000" w:themeColor="text1"/>
          <w:sz w:val="40"/>
          <w:szCs w:val="40"/>
        </w:rPr>
        <w:t xml:space="preserve"> </w:t>
      </w:r>
      <w:proofErr w:type="spellStart"/>
      <w:r w:rsidRPr="00C32AB5">
        <w:rPr>
          <w:rFonts w:ascii="Times New Roman" w:eastAsia="Times New Roman" w:hAnsi="Times New Roman" w:cs="Times New Roman"/>
          <w:b/>
          <w:bCs/>
          <w:color w:val="000000" w:themeColor="text1"/>
          <w:sz w:val="40"/>
          <w:szCs w:val="40"/>
        </w:rPr>
        <w:t>pédagogie</w:t>
      </w:r>
      <w:proofErr w:type="spellEnd"/>
      <w:r w:rsidRPr="00C32AB5">
        <w:rPr>
          <w:rFonts w:ascii="Times New Roman" w:eastAsia="Times New Roman" w:hAnsi="Times New Roman" w:cs="Times New Roman"/>
          <w:b/>
          <w:bCs/>
          <w:color w:val="000000" w:themeColor="text1"/>
          <w:sz w:val="40"/>
          <w:szCs w:val="40"/>
        </w:rPr>
        <w:t xml:space="preserve"> de la </w:t>
      </w:r>
      <w:proofErr w:type="spellStart"/>
      <w:r w:rsidRPr="00C32AB5">
        <w:rPr>
          <w:rFonts w:ascii="Times New Roman" w:eastAsia="Times New Roman" w:hAnsi="Times New Roman" w:cs="Times New Roman"/>
          <w:b/>
          <w:bCs/>
          <w:color w:val="000000" w:themeColor="text1"/>
          <w:sz w:val="40"/>
          <w:szCs w:val="40"/>
        </w:rPr>
        <w:t>découverte</w:t>
      </w:r>
      <w:proofErr w:type="spellEnd"/>
      <w:r w:rsidRPr="00C32AB5">
        <w:rPr>
          <w:rFonts w:ascii="Arial" w:eastAsia="Times New Roman" w:hAnsi="Arial" w:cs="Arial"/>
          <w:b/>
          <w:bCs/>
          <w:color w:val="000000" w:themeColor="text1"/>
          <w:sz w:val="40"/>
          <w:szCs w:val="40"/>
          <w:rtl/>
        </w:rPr>
        <w:t xml:space="preserve">، وقد حدد أسس هذا التصور </w:t>
      </w:r>
      <w:proofErr w:type="spellStart"/>
      <w:r w:rsidRPr="00C32AB5">
        <w:rPr>
          <w:rFonts w:ascii="Arial" w:eastAsia="Times New Roman" w:hAnsi="Arial" w:cs="Arial"/>
          <w:b/>
          <w:bCs/>
          <w:color w:val="000000" w:themeColor="text1"/>
          <w:sz w:val="40"/>
          <w:szCs w:val="40"/>
          <w:rtl/>
        </w:rPr>
        <w:t>البيداغوجي</w:t>
      </w:r>
      <w:proofErr w:type="spellEnd"/>
      <w:r w:rsidRPr="00C32AB5">
        <w:rPr>
          <w:rFonts w:ascii="Arial" w:eastAsia="Times New Roman" w:hAnsi="Arial" w:cs="Arial"/>
          <w:b/>
          <w:bCs/>
          <w:color w:val="000000" w:themeColor="text1"/>
          <w:sz w:val="40"/>
          <w:szCs w:val="40"/>
          <w:rtl/>
        </w:rPr>
        <w:t xml:space="preserve"> المعرفي فيما يلي</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يعتبر المتعلم راشدا صغيرا خاضعا لسلطة المدرس والتقاليد الموروثة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2) </w:t>
      </w:r>
      <w:r w:rsidRPr="00C32AB5">
        <w:rPr>
          <w:rFonts w:ascii="Arial" w:eastAsia="Times New Roman" w:hAnsi="Arial" w:cs="Arial"/>
          <w:b/>
          <w:bCs/>
          <w:color w:val="000000" w:themeColor="text1"/>
          <w:sz w:val="40"/>
          <w:szCs w:val="40"/>
          <w:rtl/>
        </w:rPr>
        <w:t>تبدو الأهداف وكأنها غايات نسعى إليها، وترتبط بها برامج متمركزة على المعارف</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3) </w:t>
      </w:r>
      <w:r w:rsidRPr="00C32AB5">
        <w:rPr>
          <w:rFonts w:ascii="Arial" w:eastAsia="Times New Roman" w:hAnsi="Arial" w:cs="Arial"/>
          <w:b/>
          <w:bCs/>
          <w:color w:val="000000" w:themeColor="text1"/>
          <w:sz w:val="40"/>
          <w:szCs w:val="40"/>
          <w:rtl/>
        </w:rPr>
        <w:t>تعطي الأولوية لتعليم فردي تصحيحي تنافسي</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4) </w:t>
      </w:r>
      <w:r w:rsidRPr="00C32AB5">
        <w:rPr>
          <w:rFonts w:ascii="Arial" w:eastAsia="Times New Roman" w:hAnsi="Arial" w:cs="Arial"/>
          <w:b/>
          <w:bCs/>
          <w:color w:val="000000" w:themeColor="text1"/>
          <w:sz w:val="40"/>
          <w:szCs w:val="40"/>
          <w:rtl/>
        </w:rPr>
        <w:t>يعتبر التعلم اكتسابا للمعلومات والمحتويات</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5) </w:t>
      </w:r>
      <w:r w:rsidRPr="00C32AB5">
        <w:rPr>
          <w:rFonts w:ascii="Arial" w:eastAsia="Times New Roman" w:hAnsi="Arial" w:cs="Arial"/>
          <w:b/>
          <w:bCs/>
          <w:color w:val="000000" w:themeColor="text1"/>
          <w:sz w:val="40"/>
          <w:szCs w:val="40"/>
          <w:rtl/>
        </w:rPr>
        <w:t>تسود قيم الحفظ والخضوع للسلطة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إن البيداغوجية المعرفية التي يطلق عليها، في الغالب،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تقليدية تتضمن اتجاهات وممارسات مختلفة، تتميز عما يسمى اليوم </w:t>
      </w:r>
      <w:proofErr w:type="spellStart"/>
      <w:r w:rsidRPr="00C32AB5">
        <w:rPr>
          <w:rFonts w:ascii="Arial" w:eastAsia="Times New Roman" w:hAnsi="Arial" w:cs="Arial"/>
          <w:b/>
          <w:bCs/>
          <w:color w:val="000000" w:themeColor="text1"/>
          <w:sz w:val="40"/>
          <w:szCs w:val="40"/>
          <w:rtl/>
        </w:rPr>
        <w:t>بالبيداغوجية</w:t>
      </w:r>
      <w:proofErr w:type="spellEnd"/>
      <w:r w:rsidRPr="00C32AB5">
        <w:rPr>
          <w:rFonts w:ascii="Arial" w:eastAsia="Times New Roman" w:hAnsi="Arial" w:cs="Arial"/>
          <w:b/>
          <w:bCs/>
          <w:color w:val="000000" w:themeColor="text1"/>
          <w:sz w:val="40"/>
          <w:szCs w:val="40"/>
          <w:rtl/>
        </w:rPr>
        <w:t xml:space="preserve"> الجديدة أو الحديثة الفعالة. وهذه البيداغوجية ليست تيارا موحد المعالم، وإنما هي خليط من المواقف والاتجاهات والممارسات التربوية، تلتقي عند سمات عامة مشتركة. فطبيعة الإنسان الثابتة التي تقصي الاختلافات والفروق الفردية بين الأفراد، تعتبر السمة الجوهرية التي تلتقي عندها جميع تلك الممارسات، مما بجعل للتربية بدورها خاصيات ثابتة، بكونها تنظر إلى الإنسان من حيث هو كائن مجرد، ولا تعير اهتماما لحوافزه الداخلية واستعداداته الذاتية وميولا ته الخاصة... إنها تربية تتم بمعزل عن الحياة في بعدها الاجتماعي </w:t>
      </w:r>
      <w:r w:rsidRPr="00C32AB5">
        <w:rPr>
          <w:rFonts w:ascii="Arial" w:eastAsia="Times New Roman" w:hAnsi="Arial" w:cs="Arial"/>
          <w:b/>
          <w:bCs/>
          <w:color w:val="000000" w:themeColor="text1"/>
          <w:sz w:val="40"/>
          <w:szCs w:val="40"/>
          <w:rtl/>
        </w:rPr>
        <w:lastRenderedPageBreak/>
        <w:t>والنفسي، لأنها تنقل معرفة جاهزة، يفترض أنها مطلقة وصحيحة، تمثل مثلا عليا من الفكر والفن. فوظيفة التربية في هذه الحالة هي جعل الفرد يمتلك المثل ويتشبع بها. ولتحقيق ذلك لابد من تهذيب الفرد وجعله يتلقى، بإعجاب كبير، المعارف والأفكار والفنون، بعيدا عن مشاكل الحياة اليومية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وعلى أساس هذه السمة الجوهرية، يمكن أن نفهم طبيعة وخصائص الممارسات التي تنضوي تحت تسمية البيداغوجية المعرفية أو البيداغوجية التقليدية المرتكزة على المعرفة. هذه الخصائص هي</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مركزية المعرفة</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تتطلب البيداغوجية المعرفية المدعوة البيداغوجية التقليدية، من أن المعرفة مركز التعليم والتعلم، فالكل في خدمة المادة الدراسية، أي المعرفة. وبما أن المتعلم غير مؤهل لفهم المادة/المحتوى، فإنها غالبا ما تقدم إليه مجزأة إلى فروع وأقسام وتصنيفات، يتم حشوها بأساسيات المعرفة. بذلك تضبط بسهولة طرق تلقينها، في حين تقتصر </w:t>
      </w:r>
      <w:proofErr w:type="spellStart"/>
      <w:r w:rsidRPr="00C32AB5">
        <w:rPr>
          <w:rFonts w:ascii="Arial" w:eastAsia="Times New Roman" w:hAnsi="Arial" w:cs="Arial"/>
          <w:b/>
          <w:bCs/>
          <w:color w:val="000000" w:themeColor="text1"/>
          <w:sz w:val="40"/>
          <w:szCs w:val="40"/>
          <w:rtl/>
        </w:rPr>
        <w:t>مجهودات</w:t>
      </w:r>
      <w:proofErr w:type="spellEnd"/>
      <w:r w:rsidRPr="00C32AB5">
        <w:rPr>
          <w:rFonts w:ascii="Arial" w:eastAsia="Times New Roman" w:hAnsi="Arial" w:cs="Arial"/>
          <w:b/>
          <w:bCs/>
          <w:color w:val="000000" w:themeColor="text1"/>
          <w:sz w:val="40"/>
          <w:szCs w:val="40"/>
          <w:rtl/>
        </w:rPr>
        <w:t xml:space="preserve"> المتعلم على حفظها وتذكرها واستظهارها عند الحاجة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هذه المركزية على المعرفة، تعتمد نموذجا متمركزا حول المادة/المحتوى الذي يقوم على الخصائص التالية</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النظر إلى المعرفة كغاية في حد ذاتها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2) </w:t>
      </w:r>
      <w:r w:rsidRPr="00C32AB5">
        <w:rPr>
          <w:rFonts w:ascii="Arial" w:eastAsia="Times New Roman" w:hAnsi="Arial" w:cs="Arial"/>
          <w:b/>
          <w:bCs/>
          <w:color w:val="000000" w:themeColor="text1"/>
          <w:sz w:val="40"/>
          <w:szCs w:val="40"/>
          <w:rtl/>
        </w:rPr>
        <w:t>اختيار المحتوى في ضوء المعرفة ذاتها من حيث البنية التي تتركب منها، دون اعتبار المتعلم وخصوصيته، والاقتصار على التنظيم المنطقي للمادة (من الجزء إلى الكل مثلا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3) </w:t>
      </w:r>
      <w:r w:rsidRPr="00C32AB5">
        <w:rPr>
          <w:rFonts w:ascii="Arial" w:eastAsia="Times New Roman" w:hAnsi="Arial" w:cs="Arial"/>
          <w:b/>
          <w:bCs/>
          <w:color w:val="000000" w:themeColor="text1"/>
          <w:sz w:val="40"/>
          <w:szCs w:val="40"/>
          <w:rtl/>
        </w:rPr>
        <w:t>الاقتصار على تخطيط المنهاج على المادة الدراسية وحدها</w:t>
      </w:r>
      <w:r w:rsidRPr="00C32AB5">
        <w:rPr>
          <w:rFonts w:ascii="Arial" w:eastAsia="Times New Roman" w:hAnsi="Arial" w:cs="Arial"/>
          <w:b/>
          <w:bCs/>
          <w:color w:val="000000" w:themeColor="text1"/>
          <w:sz w:val="40"/>
          <w:szCs w:val="40"/>
        </w:rPr>
        <w:br/>
        <w:t xml:space="preserve">4) </w:t>
      </w:r>
      <w:r w:rsidRPr="00C32AB5">
        <w:rPr>
          <w:rFonts w:ascii="Arial" w:eastAsia="Times New Roman" w:hAnsi="Arial" w:cs="Arial"/>
          <w:b/>
          <w:bCs/>
          <w:color w:val="000000" w:themeColor="text1"/>
          <w:sz w:val="40"/>
          <w:szCs w:val="40"/>
          <w:rtl/>
        </w:rPr>
        <w:t>الاعتماد على التلقين وتبليغ المعلومات المنظمة في مقرر متكامل ومحدد</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5) </w:t>
      </w:r>
      <w:r w:rsidRPr="00C32AB5">
        <w:rPr>
          <w:rFonts w:ascii="Arial" w:eastAsia="Times New Roman" w:hAnsi="Arial" w:cs="Arial"/>
          <w:b/>
          <w:bCs/>
          <w:color w:val="000000" w:themeColor="text1"/>
          <w:sz w:val="40"/>
          <w:szCs w:val="40"/>
          <w:rtl/>
        </w:rPr>
        <w:t>النظر إلى الوسائل على أن وظيفتها هي المساعدة والإيضاح فقط، قصد تبليغ المادة. 6) الاعتماد على النشاط المدرسي داخل الأقسام دون الاتصال بالمحيط الخارجي</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6) </w:t>
      </w:r>
      <w:r w:rsidRPr="00C32AB5">
        <w:rPr>
          <w:rFonts w:ascii="Arial" w:eastAsia="Times New Roman" w:hAnsi="Arial" w:cs="Arial"/>
          <w:b/>
          <w:bCs/>
          <w:color w:val="000000" w:themeColor="text1"/>
          <w:sz w:val="40"/>
          <w:szCs w:val="40"/>
          <w:rtl/>
        </w:rPr>
        <w:t>الاعتماد على تقويم المتعلمين من خلال الحفظ والاسترجاع</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Pr>
        <w:lastRenderedPageBreak/>
        <w:t xml:space="preserve">2- </w:t>
      </w:r>
      <w:r w:rsidRPr="00C32AB5">
        <w:rPr>
          <w:rFonts w:ascii="Arial" w:eastAsia="Times New Roman" w:hAnsi="Arial" w:cs="Arial"/>
          <w:b/>
          <w:bCs/>
          <w:color w:val="000000" w:themeColor="text1"/>
          <w:sz w:val="40"/>
          <w:szCs w:val="40"/>
          <w:rtl/>
        </w:rPr>
        <w:t>مركزية المدرس في عملية التعليم والتعلم</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إذا كانت المعرفة ثابتة ومطلقة، فمن المفروض أن يتم نقلها إلى المتعلم بواسطة المدرس. فالمدرس هو مركز النشاط والحركة معتمدا في ذلك على مبدأ السلطة الذي يستمده من سلطة النماذج الثقافية والمعرفية التي يسعى إلى تبليغها للمتعلمين، مثلما يستمد سلطته أيضا من خبراته ومواقفه داخل التنظيم الإداري والتربوي. وهكذا، فسلطته معرفية اجتماعية وإدارية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وعلى هذا، فمركزية المدرس، تقوم على الأسس التالية</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النظر إلى المعرفة باعتبارها مستقلة عن المتعلم، يكتسبها بتدخل المدرس</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2) </w:t>
      </w:r>
      <w:r w:rsidRPr="00C32AB5">
        <w:rPr>
          <w:rFonts w:ascii="Arial" w:eastAsia="Times New Roman" w:hAnsi="Arial" w:cs="Arial"/>
          <w:b/>
          <w:bCs/>
          <w:color w:val="000000" w:themeColor="text1"/>
          <w:sz w:val="40"/>
          <w:szCs w:val="40"/>
          <w:rtl/>
        </w:rPr>
        <w:t>يكون التعلم موجها من الخارج أي من المحيط</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3) </w:t>
      </w:r>
      <w:r w:rsidRPr="00C32AB5">
        <w:rPr>
          <w:rFonts w:ascii="Arial" w:eastAsia="Times New Roman" w:hAnsi="Arial" w:cs="Arial"/>
          <w:b/>
          <w:bCs/>
          <w:color w:val="000000" w:themeColor="text1"/>
          <w:sz w:val="40"/>
          <w:szCs w:val="40"/>
          <w:rtl/>
        </w:rPr>
        <w:t>عدم اعتبار خصوصيات المتعلم</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4) </w:t>
      </w:r>
      <w:r w:rsidRPr="00C32AB5">
        <w:rPr>
          <w:rFonts w:ascii="Arial" w:eastAsia="Times New Roman" w:hAnsi="Arial" w:cs="Arial"/>
          <w:b/>
          <w:bCs/>
          <w:color w:val="000000" w:themeColor="text1"/>
          <w:sz w:val="40"/>
          <w:szCs w:val="40"/>
          <w:rtl/>
        </w:rPr>
        <w:t>يشغل المدرس مهام التخطيط والتسيير والضبط</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5) </w:t>
      </w:r>
      <w:r w:rsidRPr="00C32AB5">
        <w:rPr>
          <w:rFonts w:ascii="Arial" w:eastAsia="Times New Roman" w:hAnsi="Arial" w:cs="Arial"/>
          <w:b/>
          <w:bCs/>
          <w:color w:val="000000" w:themeColor="text1"/>
          <w:sz w:val="40"/>
          <w:szCs w:val="40"/>
          <w:rtl/>
        </w:rPr>
        <w:t>يعتمد التدريس على طريقتي التلقين والحوار الموجه (سؤال / جواب</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7) </w:t>
      </w:r>
      <w:r w:rsidRPr="00C32AB5">
        <w:rPr>
          <w:rFonts w:ascii="Arial" w:eastAsia="Times New Roman" w:hAnsi="Arial" w:cs="Arial"/>
          <w:b/>
          <w:bCs/>
          <w:color w:val="000000" w:themeColor="text1"/>
          <w:sz w:val="40"/>
          <w:szCs w:val="40"/>
          <w:rtl/>
        </w:rPr>
        <w:t>تكون الحوافز خارجية تعتمد على الثواب والعقاب</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إذا تأملنا نتائج البيداغوجية المعرفية وممارساتها </w:t>
      </w:r>
      <w:proofErr w:type="spellStart"/>
      <w:r w:rsidRPr="00C32AB5">
        <w:rPr>
          <w:rFonts w:ascii="Arial" w:eastAsia="Times New Roman" w:hAnsi="Arial" w:cs="Arial"/>
          <w:b/>
          <w:bCs/>
          <w:color w:val="000000" w:themeColor="text1"/>
          <w:sz w:val="40"/>
          <w:szCs w:val="40"/>
          <w:rtl/>
        </w:rPr>
        <w:t>الديداكتيكية</w:t>
      </w:r>
      <w:proofErr w:type="spellEnd"/>
      <w:r w:rsidRPr="00C32AB5">
        <w:rPr>
          <w:rFonts w:ascii="Arial" w:eastAsia="Times New Roman" w:hAnsi="Arial" w:cs="Arial"/>
          <w:b/>
          <w:bCs/>
          <w:color w:val="000000" w:themeColor="text1"/>
          <w:sz w:val="40"/>
          <w:szCs w:val="40"/>
          <w:rtl/>
        </w:rPr>
        <w:t>، فإننا نلاحظ أنها تجسد معايير وغايات النسق التربوي الذي يرى في المدرسة أداة للمحافظة على نماذج السلوك السائدة والقيم السالفة، انطلاقا من كون المعرفة ثابتة يتم نقلها بواسطة المدرسة من جيل إلى آخر. ولهذا النسق سمات عامة تميزه، فمنها ما هو بنائي وما هو وظيفي</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يتميز بنائيا من بنية إدارية هرمية في اتخاذ القرارات، وتتميز شبكات العلاقات والتفاعلات بالتواصل العمودي، وبوجود حواجز بين بنيات هذا النسق إداريا وتربويا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 xml:space="preserve">ويتميز وظيفيا بتخطيط إداري للتربية، ينبني على منطق تنفيذ التعليمات الرسمية، وتطبيق ما خطط له بدءا </w:t>
      </w:r>
      <w:proofErr w:type="spellStart"/>
      <w:r w:rsidRPr="00C32AB5">
        <w:rPr>
          <w:rFonts w:ascii="Arial" w:eastAsia="Times New Roman" w:hAnsi="Arial" w:cs="Arial"/>
          <w:b/>
          <w:bCs/>
          <w:color w:val="000000" w:themeColor="text1"/>
          <w:sz w:val="40"/>
          <w:szCs w:val="40"/>
          <w:rtl/>
        </w:rPr>
        <w:t>بالمسؤول</w:t>
      </w:r>
      <w:proofErr w:type="spellEnd"/>
      <w:r w:rsidRPr="00C32AB5">
        <w:rPr>
          <w:rFonts w:ascii="Arial" w:eastAsia="Times New Roman" w:hAnsi="Arial" w:cs="Arial"/>
          <w:b/>
          <w:bCs/>
          <w:color w:val="000000" w:themeColor="text1"/>
          <w:sz w:val="40"/>
          <w:szCs w:val="40"/>
          <w:rtl/>
        </w:rPr>
        <w:t xml:space="preserve"> الإداري إلى </w:t>
      </w:r>
      <w:proofErr w:type="spellStart"/>
      <w:r w:rsidRPr="00C32AB5">
        <w:rPr>
          <w:rFonts w:ascii="Arial" w:eastAsia="Times New Roman" w:hAnsi="Arial" w:cs="Arial"/>
          <w:b/>
          <w:bCs/>
          <w:color w:val="000000" w:themeColor="text1"/>
          <w:sz w:val="40"/>
          <w:szCs w:val="40"/>
          <w:rtl/>
        </w:rPr>
        <w:t>المسؤول</w:t>
      </w:r>
      <w:proofErr w:type="spellEnd"/>
      <w:r w:rsidRPr="00C32AB5">
        <w:rPr>
          <w:rFonts w:ascii="Arial" w:eastAsia="Times New Roman" w:hAnsi="Arial" w:cs="Arial"/>
          <w:b/>
          <w:bCs/>
          <w:color w:val="000000" w:themeColor="text1"/>
          <w:sz w:val="40"/>
          <w:szCs w:val="40"/>
          <w:rtl/>
        </w:rPr>
        <w:t xml:space="preserve"> التربوي (المفتش) إلى المدرس فالمتعلم. فداخل هذه العلاقة، غالبا ما يفتقد حس المبادرة والتجريب، وتغيب عملية التصحيح المستمر لآليات </w:t>
      </w:r>
      <w:proofErr w:type="spellStart"/>
      <w:r w:rsidRPr="00C32AB5">
        <w:rPr>
          <w:rFonts w:ascii="Arial" w:eastAsia="Times New Roman" w:hAnsi="Arial" w:cs="Arial"/>
          <w:b/>
          <w:bCs/>
          <w:color w:val="000000" w:themeColor="text1"/>
          <w:sz w:val="40"/>
          <w:szCs w:val="40"/>
          <w:rtl/>
        </w:rPr>
        <w:t>وسيرورات</w:t>
      </w:r>
      <w:proofErr w:type="spellEnd"/>
      <w:r w:rsidRPr="00C32AB5">
        <w:rPr>
          <w:rFonts w:ascii="Arial" w:eastAsia="Times New Roman" w:hAnsi="Arial" w:cs="Arial"/>
          <w:b/>
          <w:bCs/>
          <w:color w:val="000000" w:themeColor="text1"/>
          <w:sz w:val="40"/>
          <w:szCs w:val="40"/>
          <w:rtl/>
        </w:rPr>
        <w:t xml:space="preserve"> النسق التربوي</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Pr>
        <w:lastRenderedPageBreak/>
        <w:t xml:space="preserve">2- </w:t>
      </w:r>
      <w:r w:rsidRPr="00C32AB5">
        <w:rPr>
          <w:rFonts w:ascii="Arial" w:eastAsia="Times New Roman" w:hAnsi="Arial" w:cs="Arial"/>
          <w:b/>
          <w:bCs/>
          <w:color w:val="000000" w:themeColor="text1"/>
          <w:sz w:val="40"/>
          <w:szCs w:val="40"/>
          <w:rtl/>
        </w:rPr>
        <w:t xml:space="preserve">البيداغوجية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تطلق البيداغوجية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tl/>
        </w:rPr>
        <w:t xml:space="preserve"> على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الفروق الفردية، وهي عبارة عن إجراءات وعمليات تهدف إلى فعل التعليم والتعلم، متكيفا مع الفروق الفردية بين المتعلمين قصد جعلهم يتحكمون في الأهداف </w:t>
      </w:r>
      <w:proofErr w:type="spellStart"/>
      <w:r w:rsidRPr="00C32AB5">
        <w:rPr>
          <w:rFonts w:ascii="Arial" w:eastAsia="Times New Roman" w:hAnsi="Arial" w:cs="Arial"/>
          <w:b/>
          <w:bCs/>
          <w:color w:val="000000" w:themeColor="text1"/>
          <w:sz w:val="40"/>
          <w:szCs w:val="40"/>
          <w:rtl/>
        </w:rPr>
        <w:t>المتوخاة</w:t>
      </w:r>
      <w:proofErr w:type="spellEnd"/>
      <w:r w:rsidRPr="00C32AB5">
        <w:rPr>
          <w:rFonts w:ascii="Arial" w:eastAsia="Times New Roman" w:hAnsi="Arial" w:cs="Arial"/>
          <w:b/>
          <w:bCs/>
          <w:color w:val="000000" w:themeColor="text1"/>
          <w:sz w:val="40"/>
          <w:szCs w:val="40"/>
          <w:rtl/>
        </w:rPr>
        <w:t xml:space="preserve">. وهي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تقوم أساسا على السيكولوجية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tl/>
        </w:rPr>
        <w:t xml:space="preserve"> التي برهنت نتائجها على أن الأفراد، منذ ولادتهم، يتميزون بعضهم عن البعض في مجالات عدة، وأن وتيرة النمو الطبيعي، عندهم، يختلف نتيجة لعدة عوامل يرتبط بعضها بالجانب الوراثي، وبعضها الآخر بالظروف البيئية والاجتماعية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وعلى هذا الأساس السيكولوجي </w:t>
      </w:r>
      <w:proofErr w:type="spellStart"/>
      <w:r w:rsidRPr="00C32AB5">
        <w:rPr>
          <w:rFonts w:ascii="Arial" w:eastAsia="Times New Roman" w:hAnsi="Arial" w:cs="Arial"/>
          <w:b/>
          <w:bCs/>
          <w:color w:val="000000" w:themeColor="text1"/>
          <w:sz w:val="40"/>
          <w:szCs w:val="40"/>
          <w:rtl/>
        </w:rPr>
        <w:t>الفارفي</w:t>
      </w:r>
      <w:proofErr w:type="spellEnd"/>
      <w:r w:rsidRPr="00C32AB5">
        <w:rPr>
          <w:rFonts w:ascii="Arial" w:eastAsia="Times New Roman" w:hAnsi="Arial" w:cs="Arial"/>
          <w:b/>
          <w:bCs/>
          <w:color w:val="000000" w:themeColor="text1"/>
          <w:sz w:val="40"/>
          <w:szCs w:val="40"/>
          <w:rtl/>
        </w:rPr>
        <w:t xml:space="preserve"> تأسست البيداغوجية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tl/>
        </w:rPr>
        <w:t xml:space="preserve">، إيمانا منها بضرورة مراعاة الفروق الفردية والجماعية بين المتعلمين. إن الاختلافات الفردية التي يقرها علم النفس </w:t>
      </w:r>
      <w:proofErr w:type="spellStart"/>
      <w:r w:rsidRPr="00C32AB5">
        <w:rPr>
          <w:rFonts w:ascii="Arial" w:eastAsia="Times New Roman" w:hAnsi="Arial" w:cs="Arial"/>
          <w:b/>
          <w:bCs/>
          <w:color w:val="000000" w:themeColor="text1"/>
          <w:sz w:val="40"/>
          <w:szCs w:val="40"/>
          <w:rtl/>
        </w:rPr>
        <w:t>الفارقي</w:t>
      </w:r>
      <w:proofErr w:type="spellEnd"/>
      <w:r w:rsidRPr="00C32AB5">
        <w:rPr>
          <w:rFonts w:ascii="Arial" w:eastAsia="Times New Roman" w:hAnsi="Arial" w:cs="Arial"/>
          <w:b/>
          <w:bCs/>
          <w:color w:val="000000" w:themeColor="text1"/>
          <w:sz w:val="40"/>
          <w:szCs w:val="40"/>
          <w:rtl/>
        </w:rPr>
        <w:t>، ظاهرة عامة تشترك فيها جميع الكائنات الحية. وتعود هذه الاختلافات إلى أسباب عدة؛ منها ما يرجع إلى العوامل الوراثية عند الفرد، ومنها ما يعود إلى العوامل البيئية والاجتماعية. وكل تصرف أو سمة من السمات الخاصة بكل فرد، تتوقف على العوامل المذكورة في صورتها التفاعلية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فإلى جانب هذه الاختلافات الفردية، هناك اختلافات وفروق بين الجماعات، كالفروق بين الإناث والذكور، بين أهل الأرياف وأهل الحواضر، بين ساكنة المناطق الجبلية وساكنة السهول، بين ساكنة المناطق الحارة وساكنة المناطق الباردة.. بين الفئات المختلفة بالأقسام المشتركة في التعليم بالوسط القروي (أنظر موضوع التدريس بالوسط القروي</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إن معرفة الفروق الفردية، إن كانت تهدف إلى فهم أشكال الاختلاف بين الأفراد والجماعات قصد تحديد سلوكياتهم، فإنما ذلك لغاية أعظم، هي ضبط </w:t>
      </w:r>
      <w:proofErr w:type="spellStart"/>
      <w:r w:rsidRPr="00C32AB5">
        <w:rPr>
          <w:rFonts w:ascii="Arial" w:eastAsia="Times New Roman" w:hAnsi="Arial" w:cs="Arial"/>
          <w:b/>
          <w:bCs/>
          <w:color w:val="000000" w:themeColor="text1"/>
          <w:sz w:val="40"/>
          <w:szCs w:val="40"/>
          <w:rtl/>
        </w:rPr>
        <w:t>وملاءمة</w:t>
      </w:r>
      <w:proofErr w:type="spellEnd"/>
      <w:r w:rsidRPr="00C32AB5">
        <w:rPr>
          <w:rFonts w:ascii="Arial" w:eastAsia="Times New Roman" w:hAnsi="Arial" w:cs="Arial"/>
          <w:b/>
          <w:bCs/>
          <w:color w:val="000000" w:themeColor="text1"/>
          <w:sz w:val="40"/>
          <w:szCs w:val="40"/>
          <w:rtl/>
        </w:rPr>
        <w:t xml:space="preserve"> فاعليتنا في المجال التربوي، وخاصة عندما ندرك حق الإدراك أن الاختلاف الفردي والجماعي هما مسألتان خارجيتان لا يتحكم فيهما الفرد أو الجماعة، بقدر ما تتحكمان فيه أو فيها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lastRenderedPageBreak/>
        <w:t xml:space="preserve">فإذا كان أصحاب التيار الوراثي ينطلقون من تصور </w:t>
      </w:r>
      <w:proofErr w:type="spellStart"/>
      <w:r w:rsidRPr="00C32AB5">
        <w:rPr>
          <w:rFonts w:ascii="Arial" w:eastAsia="Times New Roman" w:hAnsi="Arial" w:cs="Arial"/>
          <w:b/>
          <w:bCs/>
          <w:color w:val="000000" w:themeColor="text1"/>
          <w:sz w:val="40"/>
          <w:szCs w:val="40"/>
          <w:rtl/>
        </w:rPr>
        <w:t>إيبستيمولوجي</w:t>
      </w:r>
      <w:proofErr w:type="spellEnd"/>
      <w:r w:rsidRPr="00C32AB5">
        <w:rPr>
          <w:rFonts w:ascii="Arial" w:eastAsia="Times New Roman" w:hAnsi="Arial" w:cs="Arial"/>
          <w:b/>
          <w:bCs/>
          <w:color w:val="000000" w:themeColor="text1"/>
          <w:sz w:val="40"/>
          <w:szCs w:val="40"/>
          <w:rtl/>
        </w:rPr>
        <w:t xml:space="preserve"> عقلاني ذاتي، وكان أصحاب التيار البيئي يستمدون نظرياتهم من تصور </w:t>
      </w:r>
      <w:proofErr w:type="spellStart"/>
      <w:r w:rsidRPr="00C32AB5">
        <w:rPr>
          <w:rFonts w:ascii="Arial" w:eastAsia="Times New Roman" w:hAnsi="Arial" w:cs="Arial"/>
          <w:b/>
          <w:bCs/>
          <w:color w:val="000000" w:themeColor="text1"/>
          <w:sz w:val="40"/>
          <w:szCs w:val="40"/>
          <w:rtl/>
        </w:rPr>
        <w:t>إيبستيمولوجي</w:t>
      </w:r>
      <w:proofErr w:type="spellEnd"/>
      <w:r w:rsidRPr="00C32AB5">
        <w:rPr>
          <w:rFonts w:ascii="Arial" w:eastAsia="Times New Roman" w:hAnsi="Arial" w:cs="Arial"/>
          <w:b/>
          <w:bCs/>
          <w:color w:val="000000" w:themeColor="text1"/>
          <w:sz w:val="40"/>
          <w:szCs w:val="40"/>
          <w:rtl/>
        </w:rPr>
        <w:t xml:space="preserve"> وضعي موضوعي، فهناك تيار ثالث يجمع بين العاملين معا، منطلقين في ذلك من تصور </w:t>
      </w:r>
      <w:proofErr w:type="spellStart"/>
      <w:r w:rsidRPr="00C32AB5">
        <w:rPr>
          <w:rFonts w:ascii="Arial" w:eastAsia="Times New Roman" w:hAnsi="Arial" w:cs="Arial"/>
          <w:b/>
          <w:bCs/>
          <w:color w:val="000000" w:themeColor="text1"/>
          <w:sz w:val="40"/>
          <w:szCs w:val="40"/>
          <w:rtl/>
        </w:rPr>
        <w:t>إيبستيمولوجي</w:t>
      </w:r>
      <w:proofErr w:type="spellEnd"/>
      <w:r w:rsidRPr="00C32AB5">
        <w:rPr>
          <w:rFonts w:ascii="Arial" w:eastAsia="Times New Roman" w:hAnsi="Arial" w:cs="Arial"/>
          <w:b/>
          <w:bCs/>
          <w:color w:val="000000" w:themeColor="text1"/>
          <w:sz w:val="40"/>
          <w:szCs w:val="40"/>
          <w:rtl/>
        </w:rPr>
        <w:t xml:space="preserve"> بنائي عقلاني تطبيقي. والحقيقة أن الفصل بين ما هو وراثي وما هو بيئي في شخصية الفرد والجماعة أمر عسير؛ خاصة وأن العامل البيئي يدخل في عملية تخصيب البويضة في الرحم، كما أن العامل الوراثي لا يتوقف خلال هذه العملية، بل إنه يستمر باستمرار حياة الفرد، بحيث أن العديد من الأمراض الجسمية والنفسية التي يتعرض لها الفرد خلال حياته، قد تكون ذات أصل وراثي يشجع على ظهورها في وقت معين، العامل البيئي الخارجي</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من هنا، تأتي أهمية التفاعل بين العاملين معا في شخصية الفرد والجماعة. </w:t>
      </w:r>
      <w:proofErr w:type="spellStart"/>
      <w:r w:rsidRPr="00C32AB5">
        <w:rPr>
          <w:rFonts w:ascii="Arial" w:eastAsia="Times New Roman" w:hAnsi="Arial" w:cs="Arial"/>
          <w:b/>
          <w:bCs/>
          <w:color w:val="000000" w:themeColor="text1"/>
          <w:sz w:val="40"/>
          <w:szCs w:val="40"/>
          <w:rtl/>
        </w:rPr>
        <w:t>وتترسخ</w:t>
      </w:r>
      <w:proofErr w:type="spellEnd"/>
      <w:r w:rsidRPr="00C32AB5">
        <w:rPr>
          <w:rFonts w:ascii="Arial" w:eastAsia="Times New Roman" w:hAnsi="Arial" w:cs="Arial"/>
          <w:b/>
          <w:bCs/>
          <w:color w:val="000000" w:themeColor="text1"/>
          <w:sz w:val="40"/>
          <w:szCs w:val="40"/>
          <w:rtl/>
        </w:rPr>
        <w:t xml:space="preserve"> القناعة بأنهما مكونان أساسيان لها. إن الأخذ بعامل واحد دون سواه، مسألة تنم عن قصور في إدراك حقيقة الذات / الجماعة، ما دام </w:t>
      </w:r>
      <w:proofErr w:type="spellStart"/>
      <w:r w:rsidRPr="00C32AB5">
        <w:rPr>
          <w:rFonts w:ascii="Arial" w:eastAsia="Times New Roman" w:hAnsi="Arial" w:cs="Arial"/>
          <w:b/>
          <w:bCs/>
          <w:color w:val="000000" w:themeColor="text1"/>
          <w:sz w:val="40"/>
          <w:szCs w:val="40"/>
          <w:rtl/>
        </w:rPr>
        <w:t>المنتوج</w:t>
      </w:r>
      <w:proofErr w:type="spellEnd"/>
      <w:r w:rsidRPr="00C32AB5">
        <w:rPr>
          <w:rFonts w:ascii="Arial" w:eastAsia="Times New Roman" w:hAnsi="Arial" w:cs="Arial"/>
          <w:b/>
          <w:bCs/>
          <w:color w:val="000000" w:themeColor="text1"/>
          <w:sz w:val="40"/>
          <w:szCs w:val="40"/>
          <w:rtl/>
        </w:rPr>
        <w:t xml:space="preserve"> المعرفي والحس حركي والوجداني هو حصيلة معادلة تفاعل العاملين المذكورين. لقد ذهب </w:t>
      </w:r>
      <w:proofErr w:type="spellStart"/>
      <w:r w:rsidRPr="00C32AB5">
        <w:rPr>
          <w:rFonts w:ascii="Arial" w:eastAsia="Times New Roman" w:hAnsi="Arial" w:cs="Arial"/>
          <w:b/>
          <w:bCs/>
          <w:color w:val="000000" w:themeColor="text1"/>
          <w:sz w:val="40"/>
          <w:szCs w:val="40"/>
          <w:rtl/>
        </w:rPr>
        <w:t>بياجي</w:t>
      </w:r>
      <w:proofErr w:type="spellEnd"/>
      <w:r w:rsidRPr="00C32AB5">
        <w:rPr>
          <w:rFonts w:ascii="Arial" w:eastAsia="Times New Roman" w:hAnsi="Arial" w:cs="Arial"/>
          <w:b/>
          <w:bCs/>
          <w:color w:val="000000" w:themeColor="text1"/>
          <w:sz w:val="40"/>
          <w:szCs w:val="40"/>
          <w:rtl/>
        </w:rPr>
        <w:t xml:space="preserve"> في منهجه البنائي في تحليل نمو البنيات الذهنية وقدرتها على استيعاب الوضعيات الإشكالية التي يواجهها الفرد، على أن التعلم يحدث في عملية التفاعل بين الذات المتعلمة وبيئة المتعلم / المحيط،، نتيجة استيعاب الذات الموضوع الإشكال</w:t>
      </w:r>
      <w:r w:rsidRPr="00C32AB5">
        <w:rPr>
          <w:rFonts w:ascii="Arial" w:eastAsia="Times New Roman" w:hAnsi="Arial" w:cs="Arial"/>
          <w:b/>
          <w:bCs/>
          <w:color w:val="000000" w:themeColor="text1"/>
          <w:sz w:val="40"/>
          <w:szCs w:val="40"/>
        </w:rPr>
        <w:t> </w:t>
      </w:r>
      <w:r w:rsidRPr="00C32AB5">
        <w:rPr>
          <w:rFonts w:ascii="Times New Roman" w:eastAsia="Times New Roman" w:hAnsi="Times New Roman" w:cs="Times New Roman"/>
          <w:b/>
          <w:bCs/>
          <w:color w:val="000000" w:themeColor="text1"/>
          <w:sz w:val="40"/>
          <w:szCs w:val="40"/>
        </w:rPr>
        <w:t>Assimilation</w:t>
      </w:r>
      <w:r w:rsidRPr="00C32AB5">
        <w:rPr>
          <w:rFonts w:ascii="Arial" w:eastAsia="Times New Roman" w:hAnsi="Arial" w:cs="Arial"/>
          <w:b/>
          <w:bCs/>
          <w:color w:val="000000" w:themeColor="text1"/>
          <w:sz w:val="40"/>
          <w:szCs w:val="40"/>
          <w:rtl/>
        </w:rPr>
        <w:t>، وذلك من خلال العمليات الذهنية الملائمة. وقد يكون الأمر معكوسا، بحيث يؤثر المحيط على الذات، وعندئذ يحصل التلاؤم</w:t>
      </w:r>
      <w:r w:rsidRPr="00C32AB5">
        <w:rPr>
          <w:rFonts w:ascii="Arial" w:eastAsia="Times New Roman" w:hAnsi="Arial" w:cs="Arial"/>
          <w:b/>
          <w:bCs/>
          <w:color w:val="000000" w:themeColor="text1"/>
          <w:sz w:val="40"/>
          <w:szCs w:val="40"/>
        </w:rPr>
        <w:t> </w:t>
      </w:r>
      <w:r w:rsidRPr="00C32AB5">
        <w:rPr>
          <w:rFonts w:ascii="Times New Roman" w:eastAsia="Times New Roman" w:hAnsi="Times New Roman" w:cs="Times New Roman"/>
          <w:b/>
          <w:bCs/>
          <w:color w:val="000000" w:themeColor="text1"/>
          <w:sz w:val="40"/>
          <w:szCs w:val="40"/>
        </w:rPr>
        <w:t>Accommodation</w:t>
      </w:r>
      <w:r w:rsidRPr="00C32AB5">
        <w:rPr>
          <w:rFonts w:ascii="Arial" w:eastAsia="Times New Roman" w:hAnsi="Arial" w:cs="Arial"/>
          <w:b/>
          <w:bCs/>
          <w:color w:val="000000" w:themeColor="text1"/>
          <w:sz w:val="40"/>
          <w:szCs w:val="40"/>
        </w:rPr>
        <w:t xml:space="preserve">. </w:t>
      </w:r>
      <w:r w:rsidRPr="00C32AB5">
        <w:rPr>
          <w:rFonts w:ascii="Arial" w:eastAsia="Times New Roman" w:hAnsi="Arial" w:cs="Arial"/>
          <w:b/>
          <w:bCs/>
          <w:color w:val="000000" w:themeColor="text1"/>
          <w:sz w:val="40"/>
          <w:szCs w:val="40"/>
          <w:rtl/>
        </w:rPr>
        <w:t xml:space="preserve">وعلى هذا الأساس، فإن عملية بناء المعرفة إنما هي تفاعل بين الذات والمحيط الخارجي. ذلك هو منطق التصور </w:t>
      </w:r>
      <w:proofErr w:type="spellStart"/>
      <w:r w:rsidRPr="00C32AB5">
        <w:rPr>
          <w:rFonts w:ascii="Arial" w:eastAsia="Times New Roman" w:hAnsi="Arial" w:cs="Arial"/>
          <w:b/>
          <w:bCs/>
          <w:color w:val="000000" w:themeColor="text1"/>
          <w:sz w:val="40"/>
          <w:szCs w:val="40"/>
          <w:rtl/>
        </w:rPr>
        <w:t>الإيبستيمولوجي</w:t>
      </w:r>
      <w:proofErr w:type="spellEnd"/>
      <w:r w:rsidRPr="00C32AB5">
        <w:rPr>
          <w:rFonts w:ascii="Arial" w:eastAsia="Times New Roman" w:hAnsi="Arial" w:cs="Arial"/>
          <w:b/>
          <w:bCs/>
          <w:color w:val="000000" w:themeColor="text1"/>
          <w:sz w:val="40"/>
          <w:szCs w:val="40"/>
          <w:rtl/>
        </w:rPr>
        <w:t xml:space="preserve"> التفاعلي للنظرية التكوينية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انطلاقا مما سبق، يمكن القول إن البيداغوجية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tl/>
        </w:rPr>
        <w:t xml:space="preserve"> تقود بالضرورة إلى التعليم </w:t>
      </w:r>
      <w:proofErr w:type="spellStart"/>
      <w:r w:rsidRPr="00C32AB5">
        <w:rPr>
          <w:rFonts w:ascii="Arial" w:eastAsia="Times New Roman" w:hAnsi="Arial" w:cs="Arial"/>
          <w:b/>
          <w:bCs/>
          <w:color w:val="000000" w:themeColor="text1"/>
          <w:sz w:val="40"/>
          <w:szCs w:val="40"/>
          <w:rtl/>
        </w:rPr>
        <w:t>المفردن</w:t>
      </w:r>
      <w:proofErr w:type="spellEnd"/>
      <w:r w:rsidRPr="00C32AB5">
        <w:rPr>
          <w:rFonts w:ascii="Arial" w:eastAsia="Times New Roman" w:hAnsi="Arial" w:cs="Arial"/>
          <w:b/>
          <w:bCs/>
          <w:color w:val="000000" w:themeColor="text1"/>
          <w:sz w:val="40"/>
          <w:szCs w:val="40"/>
          <w:rtl/>
        </w:rPr>
        <w:t xml:space="preserve"> أو </w:t>
      </w:r>
      <w:proofErr w:type="spellStart"/>
      <w:r w:rsidRPr="00C32AB5">
        <w:rPr>
          <w:rFonts w:ascii="Arial" w:eastAsia="Times New Roman" w:hAnsi="Arial" w:cs="Arial"/>
          <w:b/>
          <w:bCs/>
          <w:color w:val="000000" w:themeColor="text1"/>
          <w:sz w:val="40"/>
          <w:szCs w:val="40"/>
          <w:rtl/>
        </w:rPr>
        <w:t>تفريد</w:t>
      </w:r>
      <w:proofErr w:type="spellEnd"/>
      <w:r w:rsidRPr="00C32AB5">
        <w:rPr>
          <w:rFonts w:ascii="Arial" w:eastAsia="Times New Roman" w:hAnsi="Arial" w:cs="Arial"/>
          <w:b/>
          <w:bCs/>
          <w:color w:val="000000" w:themeColor="text1"/>
          <w:sz w:val="40"/>
          <w:szCs w:val="40"/>
          <w:rtl/>
        </w:rPr>
        <w:t xml:space="preserve"> التعليم باعتباره إجراء تعليمي ينطلق، من حيث أهدافه ومضامينه وطرقه وبرمجته، من </w:t>
      </w:r>
      <w:r w:rsidRPr="00C32AB5">
        <w:rPr>
          <w:rFonts w:ascii="Arial" w:eastAsia="Times New Roman" w:hAnsi="Arial" w:cs="Arial"/>
          <w:b/>
          <w:bCs/>
          <w:color w:val="000000" w:themeColor="text1"/>
          <w:sz w:val="40"/>
          <w:szCs w:val="40"/>
          <w:rtl/>
        </w:rPr>
        <w:lastRenderedPageBreak/>
        <w:t xml:space="preserve">خصائص المتعلم، متيحا بذلك لكل متعلم على </w:t>
      </w:r>
      <w:proofErr w:type="spellStart"/>
      <w:r w:rsidRPr="00C32AB5">
        <w:rPr>
          <w:rFonts w:ascii="Arial" w:eastAsia="Times New Roman" w:hAnsi="Arial" w:cs="Arial"/>
          <w:b/>
          <w:bCs/>
          <w:color w:val="000000" w:themeColor="text1"/>
          <w:sz w:val="40"/>
          <w:szCs w:val="40"/>
          <w:rtl/>
        </w:rPr>
        <w:t>حدة</w:t>
      </w:r>
      <w:proofErr w:type="spellEnd"/>
      <w:r w:rsidRPr="00C32AB5">
        <w:rPr>
          <w:rFonts w:ascii="Arial" w:eastAsia="Times New Roman" w:hAnsi="Arial" w:cs="Arial"/>
          <w:b/>
          <w:bCs/>
          <w:color w:val="000000" w:themeColor="text1"/>
          <w:sz w:val="40"/>
          <w:szCs w:val="40"/>
          <w:rtl/>
        </w:rPr>
        <w:t>، تعليما يتناسب مع حاجاته ويتلاءم مع قدراته وإمكاناته، ويتماشى مع ميوله واهتماماته</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ويمكن أن ننظر إلى التعليم </w:t>
      </w:r>
      <w:proofErr w:type="spellStart"/>
      <w:r w:rsidRPr="00C32AB5">
        <w:rPr>
          <w:rFonts w:ascii="Arial" w:eastAsia="Times New Roman" w:hAnsi="Arial" w:cs="Arial"/>
          <w:b/>
          <w:bCs/>
          <w:color w:val="000000" w:themeColor="text1"/>
          <w:sz w:val="40"/>
          <w:szCs w:val="40"/>
          <w:rtl/>
        </w:rPr>
        <w:t>المفردن</w:t>
      </w:r>
      <w:proofErr w:type="spellEnd"/>
      <w:r w:rsidRPr="00C32AB5">
        <w:rPr>
          <w:rFonts w:ascii="Arial" w:eastAsia="Times New Roman" w:hAnsi="Arial" w:cs="Arial"/>
          <w:b/>
          <w:bCs/>
          <w:color w:val="000000" w:themeColor="text1"/>
          <w:sz w:val="40"/>
          <w:szCs w:val="40"/>
          <w:rtl/>
        </w:rPr>
        <w:t xml:space="preserve"> القائم على الفروق الفردية من حيث هو</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تصور فلسفي يرتكز على الاختلاف والتنوع بدلا من التوحيد والتنميط</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اتجاه ذو نزعة إنسانية يؤمن بالحرية الفردية وبضرورة مراعاة ظروف كل متعلم وأخذها في الحسبان عوض التقييد والإلزام</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مفهوم يؤكد تعددية مصادر المعرفة وتنوعها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 xml:space="preserve">نموذج تربوي يدعو إلى تعدد الأنشطة التربوية / التعليمية، منطلقا بذلك من فرضية أساسية مفادها أن المتعلمين يتمايزون من حيث أساليب تعلمهم </w:t>
      </w:r>
      <w:proofErr w:type="spellStart"/>
      <w:r w:rsidRPr="00C32AB5">
        <w:rPr>
          <w:rFonts w:ascii="Arial" w:eastAsia="Times New Roman" w:hAnsi="Arial" w:cs="Arial"/>
          <w:b/>
          <w:bCs/>
          <w:color w:val="000000" w:themeColor="text1"/>
          <w:sz w:val="40"/>
          <w:szCs w:val="40"/>
          <w:rtl/>
        </w:rPr>
        <w:t>ووتيرتهم</w:t>
      </w:r>
      <w:proofErr w:type="spellEnd"/>
      <w:r w:rsidRPr="00C32AB5">
        <w:rPr>
          <w:rFonts w:ascii="Arial" w:eastAsia="Times New Roman" w:hAnsi="Arial" w:cs="Arial"/>
          <w:b/>
          <w:bCs/>
          <w:color w:val="000000" w:themeColor="text1"/>
          <w:sz w:val="40"/>
          <w:szCs w:val="40"/>
          <w:rtl/>
        </w:rPr>
        <w:t>، الأمر الذي يفرض الاستناد إلى</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احترام الفروق الفردية القائمة بين المتعلمين</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صياغة أهداف التعليم انطلاقا من حاجات المتعلمين و إنجازاتهم الخاصة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 xml:space="preserve">توظيف طرق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تستمد فعاليتها من قدرتها على جعل المتعلم يحقق الأهداف المسطرة اعتمادا على قدراته الخاصة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بهذا، فإن التعليم </w:t>
      </w:r>
      <w:proofErr w:type="spellStart"/>
      <w:r w:rsidRPr="00C32AB5">
        <w:rPr>
          <w:rFonts w:ascii="Arial" w:eastAsia="Times New Roman" w:hAnsi="Arial" w:cs="Arial"/>
          <w:b/>
          <w:bCs/>
          <w:color w:val="000000" w:themeColor="text1"/>
          <w:sz w:val="40"/>
          <w:szCs w:val="40"/>
          <w:rtl/>
        </w:rPr>
        <w:t>المفردن</w:t>
      </w:r>
      <w:proofErr w:type="spellEnd"/>
      <w:r w:rsidRPr="00C32AB5">
        <w:rPr>
          <w:rFonts w:ascii="Arial" w:eastAsia="Times New Roman" w:hAnsi="Arial" w:cs="Arial"/>
          <w:b/>
          <w:bCs/>
          <w:color w:val="000000" w:themeColor="text1"/>
          <w:sz w:val="40"/>
          <w:szCs w:val="40"/>
          <w:rtl/>
        </w:rPr>
        <w:t xml:space="preserve"> أو البيداغوجية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tl/>
        </w:rPr>
        <w:t xml:space="preserve"> تحقق مجموعة من الميزات، منها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أنه تعليم قصدي يراعي الخصوصية الذاتية لكل متعلم</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 xml:space="preserve">أنه تعليم يعتبر أن لكل متعلم الحق في النجاح والتفوق، فالمتعلم </w:t>
      </w:r>
      <w:proofErr w:type="spellStart"/>
      <w:r w:rsidRPr="00C32AB5">
        <w:rPr>
          <w:rFonts w:ascii="Arial" w:eastAsia="Times New Roman" w:hAnsi="Arial" w:cs="Arial"/>
          <w:b/>
          <w:bCs/>
          <w:color w:val="000000" w:themeColor="text1"/>
          <w:sz w:val="40"/>
          <w:szCs w:val="40"/>
          <w:rtl/>
        </w:rPr>
        <w:t>مسؤول</w:t>
      </w:r>
      <w:proofErr w:type="spellEnd"/>
      <w:r w:rsidRPr="00C32AB5">
        <w:rPr>
          <w:rFonts w:ascii="Arial" w:eastAsia="Times New Roman" w:hAnsi="Arial" w:cs="Arial"/>
          <w:b/>
          <w:bCs/>
          <w:color w:val="000000" w:themeColor="text1"/>
          <w:sz w:val="40"/>
          <w:szCs w:val="40"/>
          <w:rtl/>
        </w:rPr>
        <w:t xml:space="preserve"> عن مسار تعلمه، إذ يسعى إلى تحقيق أهدافه التي رسمها بمساعدة مدرسه</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 xml:space="preserve">أنه تعليم يعمل على تقويم </w:t>
      </w:r>
      <w:proofErr w:type="spellStart"/>
      <w:r w:rsidRPr="00C32AB5">
        <w:rPr>
          <w:rFonts w:ascii="Arial" w:eastAsia="Times New Roman" w:hAnsi="Arial" w:cs="Arial"/>
          <w:b/>
          <w:bCs/>
          <w:color w:val="000000" w:themeColor="text1"/>
          <w:sz w:val="40"/>
          <w:szCs w:val="40"/>
          <w:rtl/>
        </w:rPr>
        <w:t>مردودية</w:t>
      </w:r>
      <w:proofErr w:type="spellEnd"/>
      <w:r w:rsidRPr="00C32AB5">
        <w:rPr>
          <w:rFonts w:ascii="Arial" w:eastAsia="Times New Roman" w:hAnsi="Arial" w:cs="Arial"/>
          <w:b/>
          <w:bCs/>
          <w:color w:val="000000" w:themeColor="text1"/>
          <w:sz w:val="40"/>
          <w:szCs w:val="40"/>
          <w:rtl/>
        </w:rPr>
        <w:t xml:space="preserve"> المتعلم انطلاقا مما أنجزه، اعتمادا على </w:t>
      </w:r>
      <w:proofErr w:type="spellStart"/>
      <w:r w:rsidRPr="00C32AB5">
        <w:rPr>
          <w:rFonts w:ascii="Arial" w:eastAsia="Times New Roman" w:hAnsi="Arial" w:cs="Arial"/>
          <w:b/>
          <w:bCs/>
          <w:color w:val="000000" w:themeColor="text1"/>
          <w:sz w:val="40"/>
          <w:szCs w:val="40"/>
          <w:rtl/>
        </w:rPr>
        <w:t>مجهوداته</w:t>
      </w:r>
      <w:proofErr w:type="spellEnd"/>
      <w:r w:rsidRPr="00C32AB5">
        <w:rPr>
          <w:rFonts w:ascii="Arial" w:eastAsia="Times New Roman" w:hAnsi="Arial" w:cs="Arial"/>
          <w:b/>
          <w:bCs/>
          <w:color w:val="000000" w:themeColor="text1"/>
          <w:sz w:val="40"/>
          <w:szCs w:val="40"/>
          <w:rtl/>
        </w:rPr>
        <w:t xml:space="preserve"> الخاصة، بعيدا عن أية عوامل خارجية، كمقارنة نتائجه </w:t>
      </w:r>
      <w:proofErr w:type="spellStart"/>
      <w:r w:rsidRPr="00C32AB5">
        <w:rPr>
          <w:rFonts w:ascii="Arial" w:eastAsia="Times New Roman" w:hAnsi="Arial" w:cs="Arial"/>
          <w:b/>
          <w:bCs/>
          <w:color w:val="000000" w:themeColor="text1"/>
          <w:sz w:val="40"/>
          <w:szCs w:val="40"/>
          <w:rtl/>
        </w:rPr>
        <w:t>بمردودية</w:t>
      </w:r>
      <w:proofErr w:type="spellEnd"/>
      <w:r w:rsidRPr="00C32AB5">
        <w:rPr>
          <w:rFonts w:ascii="Arial" w:eastAsia="Times New Roman" w:hAnsi="Arial" w:cs="Arial"/>
          <w:b/>
          <w:bCs/>
          <w:color w:val="000000" w:themeColor="text1"/>
          <w:sz w:val="40"/>
          <w:szCs w:val="40"/>
          <w:rtl/>
        </w:rPr>
        <w:t xml:space="preserve"> غيره من المتعلمين</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لقد حدد </w:t>
      </w:r>
      <w:proofErr w:type="spellStart"/>
      <w:r w:rsidRPr="00C32AB5">
        <w:rPr>
          <w:rFonts w:ascii="Arial" w:eastAsia="Times New Roman" w:hAnsi="Arial" w:cs="Arial"/>
          <w:b/>
          <w:bCs/>
          <w:color w:val="000000" w:themeColor="text1"/>
          <w:sz w:val="40"/>
          <w:szCs w:val="40"/>
          <w:rtl/>
        </w:rPr>
        <w:t>بيرزي</w:t>
      </w:r>
      <w:proofErr w:type="spellEnd"/>
      <w:r w:rsidRPr="00C32AB5">
        <w:rPr>
          <w:rFonts w:ascii="Arial" w:eastAsia="Times New Roman" w:hAnsi="Arial" w:cs="Arial"/>
          <w:b/>
          <w:bCs/>
          <w:color w:val="000000" w:themeColor="text1"/>
          <w:sz w:val="40"/>
          <w:szCs w:val="40"/>
        </w:rPr>
        <w:t xml:space="preserve"> (</w:t>
      </w:r>
      <w:proofErr w:type="spellStart"/>
      <w:r w:rsidRPr="00C32AB5">
        <w:rPr>
          <w:rFonts w:ascii="Times New Roman" w:eastAsia="Times New Roman" w:hAnsi="Times New Roman" w:cs="Times New Roman"/>
          <w:b/>
          <w:bCs/>
          <w:color w:val="000000" w:themeColor="text1"/>
          <w:sz w:val="40"/>
          <w:szCs w:val="40"/>
        </w:rPr>
        <w:t>Birzéa</w:t>
      </w:r>
      <w:proofErr w:type="spellEnd"/>
      <w:r w:rsidRPr="00C32AB5">
        <w:rPr>
          <w:rFonts w:ascii="Times New Roman" w:eastAsia="Times New Roman" w:hAnsi="Times New Roman" w:cs="Times New Roman"/>
          <w:b/>
          <w:bCs/>
          <w:color w:val="000000" w:themeColor="text1"/>
          <w:sz w:val="40"/>
          <w:szCs w:val="40"/>
        </w:rPr>
        <w:t xml:space="preserve"> 1982</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tl/>
        </w:rPr>
        <w:t>، في كتابه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w:t>
      </w:r>
      <w:r w:rsidRPr="00C32AB5">
        <w:rPr>
          <w:rFonts w:ascii="Arial" w:eastAsia="Times New Roman" w:hAnsi="Arial" w:cs="Arial"/>
          <w:b/>
          <w:bCs/>
          <w:color w:val="000000" w:themeColor="text1"/>
          <w:sz w:val="40"/>
          <w:szCs w:val="40"/>
          <w:rtl/>
        </w:rPr>
        <w:lastRenderedPageBreak/>
        <w:t>النجاح</w:t>
      </w:r>
      <w:r w:rsidRPr="00C32AB5">
        <w:rPr>
          <w:rFonts w:ascii="Arial" w:eastAsia="Times New Roman" w:hAnsi="Arial" w:cs="Arial"/>
          <w:b/>
          <w:bCs/>
          <w:color w:val="000000" w:themeColor="text1"/>
          <w:sz w:val="40"/>
          <w:szCs w:val="40"/>
        </w:rPr>
        <w:t>" </w:t>
      </w:r>
      <w:proofErr w:type="spellStart"/>
      <w:r w:rsidRPr="00C32AB5">
        <w:rPr>
          <w:rFonts w:ascii="Times New Roman" w:eastAsia="Times New Roman" w:hAnsi="Times New Roman" w:cs="Times New Roman"/>
          <w:b/>
          <w:bCs/>
          <w:color w:val="000000" w:themeColor="text1"/>
          <w:sz w:val="40"/>
          <w:szCs w:val="40"/>
        </w:rPr>
        <w:t>Pédagogie</w:t>
      </w:r>
      <w:proofErr w:type="spellEnd"/>
      <w:r w:rsidRPr="00C32AB5">
        <w:rPr>
          <w:rFonts w:ascii="Times New Roman" w:eastAsia="Times New Roman" w:hAnsi="Times New Roman" w:cs="Times New Roman"/>
          <w:b/>
          <w:bCs/>
          <w:color w:val="000000" w:themeColor="text1"/>
          <w:sz w:val="40"/>
          <w:szCs w:val="40"/>
        </w:rPr>
        <w:t xml:space="preserve"> du </w:t>
      </w:r>
      <w:proofErr w:type="spellStart"/>
      <w:r w:rsidRPr="00C32AB5">
        <w:rPr>
          <w:rFonts w:ascii="Times New Roman" w:eastAsia="Times New Roman" w:hAnsi="Times New Roman" w:cs="Times New Roman"/>
          <w:b/>
          <w:bCs/>
          <w:color w:val="000000" w:themeColor="text1"/>
          <w:sz w:val="40"/>
          <w:szCs w:val="40"/>
        </w:rPr>
        <w:t>succès</w:t>
      </w:r>
      <w:proofErr w:type="spellEnd"/>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tl/>
        </w:rPr>
        <w:t xml:space="preserve">السمات البيداغوجية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tl/>
        </w:rPr>
        <w:t xml:space="preserve"> والإجراءات </w:t>
      </w:r>
      <w:proofErr w:type="spellStart"/>
      <w:r w:rsidRPr="00C32AB5">
        <w:rPr>
          <w:rFonts w:ascii="Arial" w:eastAsia="Times New Roman" w:hAnsi="Arial" w:cs="Arial"/>
          <w:b/>
          <w:bCs/>
          <w:color w:val="000000" w:themeColor="text1"/>
          <w:sz w:val="40"/>
          <w:szCs w:val="40"/>
          <w:rtl/>
        </w:rPr>
        <w:t>الديداكتيكية</w:t>
      </w:r>
      <w:proofErr w:type="spellEnd"/>
      <w:r w:rsidRPr="00C32AB5">
        <w:rPr>
          <w:rFonts w:ascii="Arial" w:eastAsia="Times New Roman" w:hAnsi="Arial" w:cs="Arial"/>
          <w:b/>
          <w:bCs/>
          <w:color w:val="000000" w:themeColor="text1"/>
          <w:sz w:val="40"/>
          <w:szCs w:val="40"/>
          <w:rtl/>
        </w:rPr>
        <w:t xml:space="preserve"> لتطبيقها، وهي كما يلي</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أ- سمات البيداغوجية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 xml:space="preserve">كونها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w:t>
      </w:r>
      <w:proofErr w:type="spellStart"/>
      <w:r w:rsidRPr="00C32AB5">
        <w:rPr>
          <w:rFonts w:ascii="Arial" w:eastAsia="Times New Roman" w:hAnsi="Arial" w:cs="Arial"/>
          <w:b/>
          <w:bCs/>
          <w:color w:val="000000" w:themeColor="text1"/>
          <w:sz w:val="40"/>
          <w:szCs w:val="40"/>
          <w:rtl/>
        </w:rPr>
        <w:t>مفردنة</w:t>
      </w:r>
      <w:proofErr w:type="spellEnd"/>
      <w:r w:rsidRPr="00C32AB5">
        <w:rPr>
          <w:rFonts w:ascii="Arial" w:eastAsia="Times New Roman" w:hAnsi="Arial" w:cs="Arial"/>
          <w:b/>
          <w:bCs/>
          <w:color w:val="000000" w:themeColor="text1"/>
          <w:sz w:val="40"/>
          <w:szCs w:val="40"/>
          <w:rtl/>
        </w:rPr>
        <w:t xml:space="preserve"> تعترف بالمتعلم كشخص له </w:t>
      </w:r>
      <w:proofErr w:type="spellStart"/>
      <w:r w:rsidRPr="00C32AB5">
        <w:rPr>
          <w:rFonts w:ascii="Arial" w:eastAsia="Times New Roman" w:hAnsi="Arial" w:cs="Arial"/>
          <w:b/>
          <w:bCs/>
          <w:color w:val="000000" w:themeColor="text1"/>
          <w:sz w:val="40"/>
          <w:szCs w:val="40"/>
          <w:rtl/>
        </w:rPr>
        <w:t>تمثلاته</w:t>
      </w:r>
      <w:proofErr w:type="spellEnd"/>
      <w:r w:rsidRPr="00C32AB5">
        <w:rPr>
          <w:rFonts w:ascii="Arial" w:eastAsia="Times New Roman" w:hAnsi="Arial" w:cs="Arial"/>
          <w:b/>
          <w:bCs/>
          <w:color w:val="000000" w:themeColor="text1"/>
          <w:sz w:val="40"/>
          <w:szCs w:val="40"/>
          <w:rtl/>
        </w:rPr>
        <w:t xml:space="preserve"> الخاصة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2) </w:t>
      </w:r>
      <w:r w:rsidRPr="00C32AB5">
        <w:rPr>
          <w:rFonts w:ascii="Arial" w:eastAsia="Times New Roman" w:hAnsi="Arial" w:cs="Arial"/>
          <w:b/>
          <w:bCs/>
          <w:color w:val="000000" w:themeColor="text1"/>
          <w:sz w:val="40"/>
          <w:szCs w:val="40"/>
          <w:rtl/>
        </w:rPr>
        <w:t xml:space="preserve">كونها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متنوعة تفتح مجموعة من المسارات </w:t>
      </w:r>
      <w:proofErr w:type="spellStart"/>
      <w:r w:rsidRPr="00C32AB5">
        <w:rPr>
          <w:rFonts w:ascii="Arial" w:eastAsia="Times New Roman" w:hAnsi="Arial" w:cs="Arial"/>
          <w:b/>
          <w:bCs/>
          <w:color w:val="000000" w:themeColor="text1"/>
          <w:sz w:val="40"/>
          <w:szCs w:val="40"/>
          <w:rtl/>
        </w:rPr>
        <w:t>التعلمية</w:t>
      </w:r>
      <w:proofErr w:type="spellEnd"/>
      <w:r w:rsidRPr="00C32AB5">
        <w:rPr>
          <w:rFonts w:ascii="Arial" w:eastAsia="Times New Roman" w:hAnsi="Arial" w:cs="Arial"/>
          <w:b/>
          <w:bCs/>
          <w:color w:val="000000" w:themeColor="text1"/>
          <w:sz w:val="40"/>
          <w:szCs w:val="40"/>
          <w:rtl/>
        </w:rPr>
        <w:t xml:space="preserve"> تراعي فيها قدرات المتعلم</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3) </w:t>
      </w:r>
      <w:r w:rsidRPr="00C32AB5">
        <w:rPr>
          <w:rFonts w:ascii="Arial" w:eastAsia="Times New Roman" w:hAnsi="Arial" w:cs="Arial"/>
          <w:b/>
          <w:bCs/>
          <w:color w:val="000000" w:themeColor="text1"/>
          <w:sz w:val="40"/>
          <w:szCs w:val="40"/>
          <w:rtl/>
        </w:rPr>
        <w:t xml:space="preserve">كونها تعتمد توزيعا للمتعلمين داخل بنيات مختلفة تمكنهم من العمل حسب مسارات متعددة، </w:t>
      </w:r>
      <w:proofErr w:type="spellStart"/>
      <w:r w:rsidRPr="00C32AB5">
        <w:rPr>
          <w:rFonts w:ascii="Arial" w:eastAsia="Times New Roman" w:hAnsi="Arial" w:cs="Arial"/>
          <w:b/>
          <w:bCs/>
          <w:color w:val="000000" w:themeColor="text1"/>
          <w:sz w:val="40"/>
          <w:szCs w:val="40"/>
          <w:rtl/>
        </w:rPr>
        <w:t>ويشتغلون</w:t>
      </w:r>
      <w:proofErr w:type="spellEnd"/>
      <w:r w:rsidRPr="00C32AB5">
        <w:rPr>
          <w:rFonts w:ascii="Arial" w:eastAsia="Times New Roman" w:hAnsi="Arial" w:cs="Arial"/>
          <w:b/>
          <w:bCs/>
          <w:color w:val="000000" w:themeColor="text1"/>
          <w:sz w:val="40"/>
          <w:szCs w:val="40"/>
          <w:rtl/>
        </w:rPr>
        <w:t xml:space="preserve"> على محتويات متمايزة بهدف استثمار أقصى إمكاناتهم وقيادتهم نحو التفوق والنجاح</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ب- الإجراءات </w:t>
      </w:r>
      <w:proofErr w:type="spellStart"/>
      <w:r w:rsidRPr="00C32AB5">
        <w:rPr>
          <w:rFonts w:ascii="Arial" w:eastAsia="Times New Roman" w:hAnsi="Arial" w:cs="Arial"/>
          <w:b/>
          <w:bCs/>
          <w:color w:val="000000" w:themeColor="text1"/>
          <w:sz w:val="40"/>
          <w:szCs w:val="40"/>
          <w:rtl/>
        </w:rPr>
        <w:t>الديداكتيكية</w:t>
      </w:r>
      <w:proofErr w:type="spellEnd"/>
      <w:r w:rsidRPr="00C32AB5">
        <w:rPr>
          <w:rFonts w:ascii="Arial" w:eastAsia="Times New Roman" w:hAnsi="Arial" w:cs="Arial"/>
          <w:b/>
          <w:bCs/>
          <w:color w:val="000000" w:themeColor="text1"/>
          <w:sz w:val="40"/>
          <w:szCs w:val="40"/>
          <w:rtl/>
        </w:rPr>
        <w:t xml:space="preserve"> لتطبيق البيداغوجية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انتقاء الأقسام والمواد</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2) </w:t>
      </w:r>
      <w:r w:rsidRPr="00C32AB5">
        <w:rPr>
          <w:rFonts w:ascii="Arial" w:eastAsia="Times New Roman" w:hAnsi="Arial" w:cs="Arial"/>
          <w:b/>
          <w:bCs/>
          <w:color w:val="000000" w:themeColor="text1"/>
          <w:sz w:val="40"/>
          <w:szCs w:val="40"/>
          <w:rtl/>
        </w:rPr>
        <w:t>جرد الأهداف العامة للمواد المدرسة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3) </w:t>
      </w:r>
      <w:r w:rsidRPr="00C32AB5">
        <w:rPr>
          <w:rFonts w:ascii="Arial" w:eastAsia="Times New Roman" w:hAnsi="Arial" w:cs="Arial"/>
          <w:b/>
          <w:bCs/>
          <w:color w:val="000000" w:themeColor="text1"/>
          <w:sz w:val="40"/>
          <w:szCs w:val="40"/>
          <w:rtl/>
        </w:rPr>
        <w:t>تحديد الأهداف الخاصة مع مراعاة عامل الوقت ودرجة التحكم في المنهجية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4) </w:t>
      </w:r>
      <w:r w:rsidRPr="00C32AB5">
        <w:rPr>
          <w:rFonts w:ascii="Arial" w:eastAsia="Times New Roman" w:hAnsi="Arial" w:cs="Arial"/>
          <w:b/>
          <w:bCs/>
          <w:color w:val="000000" w:themeColor="text1"/>
          <w:sz w:val="40"/>
          <w:szCs w:val="40"/>
          <w:rtl/>
        </w:rPr>
        <w:t>اختيار وإعداد البنيات الملائمة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5) </w:t>
      </w:r>
      <w:r w:rsidRPr="00C32AB5">
        <w:rPr>
          <w:rFonts w:ascii="Arial" w:eastAsia="Times New Roman" w:hAnsi="Arial" w:cs="Arial"/>
          <w:b/>
          <w:bCs/>
          <w:color w:val="000000" w:themeColor="text1"/>
          <w:sz w:val="40"/>
          <w:szCs w:val="40"/>
          <w:rtl/>
        </w:rPr>
        <w:t>تعيين الأهداف الإجرائية المراد تحقيقها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6) </w:t>
      </w:r>
      <w:r w:rsidRPr="00C32AB5">
        <w:rPr>
          <w:rFonts w:ascii="Arial" w:eastAsia="Times New Roman" w:hAnsi="Arial" w:cs="Arial"/>
          <w:b/>
          <w:bCs/>
          <w:color w:val="000000" w:themeColor="text1"/>
          <w:sz w:val="40"/>
          <w:szCs w:val="40"/>
          <w:rtl/>
        </w:rPr>
        <w:t xml:space="preserve">تحديد المقاطع </w:t>
      </w:r>
      <w:proofErr w:type="spellStart"/>
      <w:r w:rsidRPr="00C32AB5">
        <w:rPr>
          <w:rFonts w:ascii="Arial" w:eastAsia="Times New Roman" w:hAnsi="Arial" w:cs="Arial"/>
          <w:b/>
          <w:bCs/>
          <w:color w:val="000000" w:themeColor="text1"/>
          <w:sz w:val="40"/>
          <w:szCs w:val="40"/>
          <w:rtl/>
        </w:rPr>
        <w:t>الديداكتيكية</w:t>
      </w:r>
      <w:proofErr w:type="spellEnd"/>
      <w:r w:rsidRPr="00C32AB5">
        <w:rPr>
          <w:rFonts w:ascii="Arial" w:eastAsia="Times New Roman" w:hAnsi="Arial" w:cs="Arial"/>
          <w:b/>
          <w:bCs/>
          <w:color w:val="000000" w:themeColor="text1"/>
          <w:sz w:val="40"/>
          <w:szCs w:val="40"/>
          <w:rtl/>
        </w:rPr>
        <w:t xml:space="preserve"> ومعيار النجاح</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7) </w:t>
      </w:r>
      <w:r w:rsidRPr="00C32AB5">
        <w:rPr>
          <w:rFonts w:ascii="Arial" w:eastAsia="Times New Roman" w:hAnsi="Arial" w:cs="Arial"/>
          <w:b/>
          <w:bCs/>
          <w:color w:val="000000" w:themeColor="text1"/>
          <w:sz w:val="40"/>
          <w:szCs w:val="40"/>
          <w:rtl/>
        </w:rPr>
        <w:t>إنجاز تقويم جردي</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وكاستنتاج نهائي، يمكن القول، إن البيداغوجية </w:t>
      </w:r>
      <w:proofErr w:type="spellStart"/>
      <w:r w:rsidRPr="00C32AB5">
        <w:rPr>
          <w:rFonts w:ascii="Arial" w:eastAsia="Times New Roman" w:hAnsi="Arial" w:cs="Arial"/>
          <w:b/>
          <w:bCs/>
          <w:color w:val="000000" w:themeColor="text1"/>
          <w:sz w:val="40"/>
          <w:szCs w:val="40"/>
          <w:rtl/>
        </w:rPr>
        <w:t>الفارقية</w:t>
      </w:r>
      <w:proofErr w:type="spellEnd"/>
      <w:r w:rsidRPr="00C32AB5">
        <w:rPr>
          <w:rFonts w:ascii="Arial" w:eastAsia="Times New Roman" w:hAnsi="Arial" w:cs="Arial"/>
          <w:b/>
          <w:bCs/>
          <w:color w:val="000000" w:themeColor="text1"/>
          <w:sz w:val="40"/>
          <w:szCs w:val="40"/>
          <w:rtl/>
        </w:rPr>
        <w:t xml:space="preserve"> أو التعليم </w:t>
      </w:r>
      <w:proofErr w:type="spellStart"/>
      <w:r w:rsidRPr="00C32AB5">
        <w:rPr>
          <w:rFonts w:ascii="Arial" w:eastAsia="Times New Roman" w:hAnsi="Arial" w:cs="Arial"/>
          <w:b/>
          <w:bCs/>
          <w:color w:val="000000" w:themeColor="text1"/>
          <w:sz w:val="40"/>
          <w:szCs w:val="40"/>
          <w:rtl/>
        </w:rPr>
        <w:t>المفردن</w:t>
      </w:r>
      <w:proofErr w:type="spellEnd"/>
      <w:r w:rsidRPr="00C32AB5">
        <w:rPr>
          <w:rFonts w:ascii="Arial" w:eastAsia="Times New Roman" w:hAnsi="Arial" w:cs="Arial"/>
          <w:b/>
          <w:bCs/>
          <w:color w:val="000000" w:themeColor="text1"/>
          <w:sz w:val="40"/>
          <w:szCs w:val="40"/>
          <w:rtl/>
        </w:rPr>
        <w:t xml:space="preserve">، تقوم أو يقوم على تطبيق أساليب وتوقعات </w:t>
      </w:r>
      <w:proofErr w:type="spellStart"/>
      <w:r w:rsidRPr="00C32AB5">
        <w:rPr>
          <w:rFonts w:ascii="Arial" w:eastAsia="Times New Roman" w:hAnsi="Arial" w:cs="Arial"/>
          <w:b/>
          <w:bCs/>
          <w:color w:val="000000" w:themeColor="text1"/>
          <w:sz w:val="40"/>
          <w:szCs w:val="40"/>
          <w:rtl/>
        </w:rPr>
        <w:t>ديداكتيكية</w:t>
      </w:r>
      <w:proofErr w:type="spellEnd"/>
      <w:r w:rsidRPr="00C32AB5">
        <w:rPr>
          <w:rFonts w:ascii="Arial" w:eastAsia="Times New Roman" w:hAnsi="Arial" w:cs="Arial"/>
          <w:b/>
          <w:bCs/>
          <w:color w:val="000000" w:themeColor="text1"/>
          <w:sz w:val="40"/>
          <w:szCs w:val="40"/>
          <w:rtl/>
        </w:rPr>
        <w:t xml:space="preserve"> موازية لما تفرضه </w:t>
      </w:r>
      <w:proofErr w:type="spellStart"/>
      <w:r w:rsidRPr="00C32AB5">
        <w:rPr>
          <w:rFonts w:ascii="Arial" w:eastAsia="Times New Roman" w:hAnsi="Arial" w:cs="Arial"/>
          <w:b/>
          <w:bCs/>
          <w:color w:val="000000" w:themeColor="text1"/>
          <w:sz w:val="40"/>
          <w:szCs w:val="40"/>
          <w:rtl/>
        </w:rPr>
        <w:t>المجهودات</w:t>
      </w:r>
      <w:proofErr w:type="spellEnd"/>
      <w:r w:rsidRPr="00C32AB5">
        <w:rPr>
          <w:rFonts w:ascii="Arial" w:eastAsia="Times New Roman" w:hAnsi="Arial" w:cs="Arial"/>
          <w:b/>
          <w:bCs/>
          <w:color w:val="000000" w:themeColor="text1"/>
          <w:sz w:val="40"/>
          <w:szCs w:val="40"/>
          <w:rtl/>
        </w:rPr>
        <w:t xml:space="preserve"> الخاصة لكل فرد فرد، وبذلك، يختلف (التعليم </w:t>
      </w:r>
      <w:proofErr w:type="spellStart"/>
      <w:r w:rsidRPr="00C32AB5">
        <w:rPr>
          <w:rFonts w:ascii="Arial" w:eastAsia="Times New Roman" w:hAnsi="Arial" w:cs="Arial"/>
          <w:b/>
          <w:bCs/>
          <w:color w:val="000000" w:themeColor="text1"/>
          <w:sz w:val="40"/>
          <w:szCs w:val="40"/>
          <w:rtl/>
        </w:rPr>
        <w:t>المفردن</w:t>
      </w:r>
      <w:proofErr w:type="spellEnd"/>
      <w:r w:rsidRPr="00C32AB5">
        <w:rPr>
          <w:rFonts w:ascii="Arial" w:eastAsia="Times New Roman" w:hAnsi="Arial" w:cs="Arial"/>
          <w:b/>
          <w:bCs/>
          <w:color w:val="000000" w:themeColor="text1"/>
          <w:sz w:val="40"/>
          <w:szCs w:val="40"/>
          <w:rtl/>
        </w:rPr>
        <w:t>) عن التعليم الجماعي القائم على مبدأ تجانس المتعلمين وتوحدهم، رغم الاختلافات والفوارق الفردية، وذلك من أجل تحقيق الأهداف المرغوب فيها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3-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المشروع </w:t>
      </w:r>
      <w:proofErr w:type="spellStart"/>
      <w:r w:rsidRPr="00C32AB5">
        <w:rPr>
          <w:rFonts w:ascii="Arial" w:eastAsia="Times New Roman" w:hAnsi="Arial" w:cs="Arial"/>
          <w:b/>
          <w:bCs/>
          <w:color w:val="000000" w:themeColor="text1"/>
          <w:sz w:val="40"/>
          <w:szCs w:val="40"/>
          <w:rtl/>
        </w:rPr>
        <w:t>وبيداغوجية</w:t>
      </w:r>
      <w:proofErr w:type="spellEnd"/>
      <w:r w:rsidRPr="00C32AB5">
        <w:rPr>
          <w:rFonts w:ascii="Arial" w:eastAsia="Times New Roman" w:hAnsi="Arial" w:cs="Arial"/>
          <w:b/>
          <w:bCs/>
          <w:color w:val="000000" w:themeColor="text1"/>
          <w:sz w:val="40"/>
          <w:szCs w:val="40"/>
          <w:rtl/>
        </w:rPr>
        <w:t xml:space="preserve"> حل المشكلات</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تقوم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المشروع </w:t>
      </w:r>
      <w:proofErr w:type="spellStart"/>
      <w:r w:rsidRPr="00C32AB5">
        <w:rPr>
          <w:rFonts w:ascii="Arial" w:eastAsia="Times New Roman" w:hAnsi="Arial" w:cs="Arial"/>
          <w:b/>
          <w:bCs/>
          <w:color w:val="000000" w:themeColor="text1"/>
          <w:sz w:val="40"/>
          <w:szCs w:val="40"/>
          <w:rtl/>
        </w:rPr>
        <w:t>وبيداغوجية</w:t>
      </w:r>
      <w:proofErr w:type="spellEnd"/>
      <w:r w:rsidRPr="00C32AB5">
        <w:rPr>
          <w:rFonts w:ascii="Arial" w:eastAsia="Times New Roman" w:hAnsi="Arial" w:cs="Arial"/>
          <w:b/>
          <w:bCs/>
          <w:color w:val="000000" w:themeColor="text1"/>
          <w:sz w:val="40"/>
          <w:szCs w:val="40"/>
          <w:rtl/>
        </w:rPr>
        <w:t xml:space="preserve"> حل المشكلات على فلسفة </w:t>
      </w:r>
      <w:proofErr w:type="spellStart"/>
      <w:r w:rsidRPr="00C32AB5">
        <w:rPr>
          <w:rFonts w:ascii="Arial" w:eastAsia="Times New Roman" w:hAnsi="Arial" w:cs="Arial"/>
          <w:b/>
          <w:bCs/>
          <w:color w:val="000000" w:themeColor="text1"/>
          <w:sz w:val="40"/>
          <w:szCs w:val="40"/>
          <w:rtl/>
        </w:rPr>
        <w:t>ديوي</w:t>
      </w:r>
      <w:proofErr w:type="spellEnd"/>
      <w:r w:rsidRPr="00C32AB5">
        <w:rPr>
          <w:rFonts w:ascii="Arial" w:eastAsia="Times New Roman" w:hAnsi="Arial" w:cs="Arial"/>
          <w:b/>
          <w:bCs/>
          <w:color w:val="000000" w:themeColor="text1"/>
          <w:sz w:val="40"/>
          <w:szCs w:val="40"/>
        </w:rPr>
        <w:t> </w:t>
      </w:r>
      <w:r w:rsidRPr="00C32AB5">
        <w:rPr>
          <w:rFonts w:ascii="Times New Roman" w:eastAsia="Times New Roman" w:hAnsi="Times New Roman" w:cs="Times New Roman"/>
          <w:b/>
          <w:bCs/>
          <w:color w:val="000000" w:themeColor="text1"/>
          <w:sz w:val="40"/>
          <w:szCs w:val="40"/>
        </w:rPr>
        <w:t>J. Dewey</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tl/>
        </w:rPr>
        <w:t xml:space="preserve">في التربية، التي ترى أن غاية التربية هي: ارتباطها بالنشاط في مجالاته الحاضرة المتعلقة بالحياة، والتي تمكن من الاختيار الحر وتحقيق المشروعات وحل المشكلات في </w:t>
      </w:r>
      <w:r w:rsidRPr="00C32AB5">
        <w:rPr>
          <w:rFonts w:ascii="Arial" w:eastAsia="Times New Roman" w:hAnsi="Arial" w:cs="Arial"/>
          <w:b/>
          <w:bCs/>
          <w:color w:val="000000" w:themeColor="text1"/>
          <w:sz w:val="40"/>
          <w:szCs w:val="40"/>
          <w:rtl/>
        </w:rPr>
        <w:lastRenderedPageBreak/>
        <w:t>الحياة. فالتربية تعلم الأفراد كيف يحققون مشاريعهم ويحلون المشاكل التي تعترض طريقهم، من أجل تحقيق ذواتهم. ولهذا يلزم أن يكون المنهاج التعليمي مشتملا على التجارب والأنشطة الحية، لا على المعارف السابقة، ويلزم ربط المتعلم بتجربة الحياة اليومية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أ-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المشروع</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يعتبر المربي الأمريكي </w:t>
      </w:r>
      <w:proofErr w:type="spellStart"/>
      <w:r w:rsidRPr="00C32AB5">
        <w:rPr>
          <w:rFonts w:ascii="Arial" w:eastAsia="Times New Roman" w:hAnsi="Arial" w:cs="Arial"/>
          <w:b/>
          <w:bCs/>
          <w:color w:val="000000" w:themeColor="text1"/>
          <w:sz w:val="40"/>
          <w:szCs w:val="40"/>
          <w:rtl/>
        </w:rPr>
        <w:t>كيلباتريك</w:t>
      </w:r>
      <w:proofErr w:type="spellEnd"/>
      <w:r w:rsidRPr="00C32AB5">
        <w:rPr>
          <w:rFonts w:ascii="Arial" w:eastAsia="Times New Roman" w:hAnsi="Arial" w:cs="Arial"/>
          <w:b/>
          <w:bCs/>
          <w:color w:val="000000" w:themeColor="text1"/>
          <w:sz w:val="40"/>
          <w:szCs w:val="40"/>
        </w:rPr>
        <w:t> </w:t>
      </w:r>
      <w:r w:rsidRPr="00C32AB5">
        <w:rPr>
          <w:rFonts w:ascii="Times New Roman" w:eastAsia="Times New Roman" w:hAnsi="Times New Roman" w:cs="Times New Roman"/>
          <w:b/>
          <w:bCs/>
          <w:color w:val="000000" w:themeColor="text1"/>
          <w:sz w:val="40"/>
          <w:szCs w:val="40"/>
        </w:rPr>
        <w:t>Kilpatrick</w:t>
      </w:r>
      <w:r w:rsidRPr="00C32AB5">
        <w:rPr>
          <w:rFonts w:ascii="Arial" w:eastAsia="Times New Roman" w:hAnsi="Arial" w:cs="Arial"/>
          <w:b/>
          <w:bCs/>
          <w:color w:val="000000" w:themeColor="text1"/>
          <w:sz w:val="40"/>
          <w:szCs w:val="40"/>
          <w:rtl/>
        </w:rPr>
        <w:t xml:space="preserve">، أول من وضع المبادئ العامة </w:t>
      </w:r>
      <w:proofErr w:type="spellStart"/>
      <w:r w:rsidRPr="00C32AB5">
        <w:rPr>
          <w:rFonts w:ascii="Arial" w:eastAsia="Times New Roman" w:hAnsi="Arial" w:cs="Arial"/>
          <w:b/>
          <w:bCs/>
          <w:color w:val="000000" w:themeColor="text1"/>
          <w:sz w:val="40"/>
          <w:szCs w:val="40"/>
          <w:rtl/>
        </w:rPr>
        <w:t>لبيداغوجية</w:t>
      </w:r>
      <w:proofErr w:type="spellEnd"/>
      <w:r w:rsidRPr="00C32AB5">
        <w:rPr>
          <w:rFonts w:ascii="Arial" w:eastAsia="Times New Roman" w:hAnsi="Arial" w:cs="Arial"/>
          <w:b/>
          <w:bCs/>
          <w:color w:val="000000" w:themeColor="text1"/>
          <w:sz w:val="40"/>
          <w:szCs w:val="40"/>
          <w:rtl/>
        </w:rPr>
        <w:t xml:space="preserve"> المشروع، حيث انطلق من اعتبار أن ساس المشروع هو الغرض الذي يستولي على المتعلم ويريد تحقيقه. وكان هدف </w:t>
      </w:r>
      <w:proofErr w:type="spellStart"/>
      <w:r w:rsidRPr="00C32AB5">
        <w:rPr>
          <w:rFonts w:ascii="Arial" w:eastAsia="Times New Roman" w:hAnsi="Arial" w:cs="Arial"/>
          <w:b/>
          <w:bCs/>
          <w:color w:val="000000" w:themeColor="text1"/>
          <w:sz w:val="40"/>
          <w:szCs w:val="40"/>
          <w:rtl/>
        </w:rPr>
        <w:t>كيلباتريك</w:t>
      </w:r>
      <w:proofErr w:type="spellEnd"/>
      <w:r w:rsidRPr="00C32AB5">
        <w:rPr>
          <w:rFonts w:ascii="Arial" w:eastAsia="Times New Roman" w:hAnsi="Arial" w:cs="Arial"/>
          <w:b/>
          <w:bCs/>
          <w:color w:val="000000" w:themeColor="text1"/>
          <w:sz w:val="40"/>
          <w:szCs w:val="40"/>
          <w:rtl/>
        </w:rPr>
        <w:t xml:space="preserve"> من </w:t>
      </w:r>
      <w:proofErr w:type="spellStart"/>
      <w:r w:rsidRPr="00C32AB5">
        <w:rPr>
          <w:rFonts w:ascii="Arial" w:eastAsia="Times New Roman" w:hAnsi="Arial" w:cs="Arial"/>
          <w:b/>
          <w:bCs/>
          <w:color w:val="000000" w:themeColor="text1"/>
          <w:sz w:val="40"/>
          <w:szCs w:val="40"/>
          <w:rtl/>
        </w:rPr>
        <w:t>بيداغوجيته</w:t>
      </w:r>
      <w:proofErr w:type="spellEnd"/>
      <w:r w:rsidRPr="00C32AB5">
        <w:rPr>
          <w:rFonts w:ascii="Arial" w:eastAsia="Times New Roman" w:hAnsi="Arial" w:cs="Arial"/>
          <w:b/>
          <w:bCs/>
          <w:color w:val="000000" w:themeColor="text1"/>
          <w:sz w:val="40"/>
          <w:szCs w:val="40"/>
          <w:rtl/>
        </w:rPr>
        <w:t xml:space="preserve">، أن يوجد موقفا تعليميا يجتمع فيه وضوح الغرض والنشاط التعليمي، ويمتزج فيه النشاط العقلي بالنشاط الجسمي في وسط اجتماعي، </w:t>
      </w:r>
      <w:proofErr w:type="spellStart"/>
      <w:r w:rsidRPr="00C32AB5">
        <w:rPr>
          <w:rFonts w:ascii="Arial" w:eastAsia="Times New Roman" w:hAnsi="Arial" w:cs="Arial"/>
          <w:b/>
          <w:bCs/>
          <w:color w:val="000000" w:themeColor="text1"/>
          <w:sz w:val="40"/>
          <w:szCs w:val="40"/>
          <w:rtl/>
        </w:rPr>
        <w:t>يشتمل</w:t>
      </w:r>
      <w:proofErr w:type="spellEnd"/>
      <w:r w:rsidRPr="00C32AB5">
        <w:rPr>
          <w:rFonts w:ascii="Arial" w:eastAsia="Times New Roman" w:hAnsi="Arial" w:cs="Arial"/>
          <w:b/>
          <w:bCs/>
          <w:color w:val="000000" w:themeColor="text1"/>
          <w:sz w:val="40"/>
          <w:szCs w:val="40"/>
          <w:rtl/>
        </w:rPr>
        <w:t xml:space="preserve"> على علاقات اجتماعية، تحقق نمو المتعلم وتحويله إلى مواطن يتمكن من أن يعيش في مجتمع </w:t>
      </w:r>
      <w:proofErr w:type="spellStart"/>
      <w:r w:rsidRPr="00C32AB5">
        <w:rPr>
          <w:rFonts w:ascii="Arial" w:eastAsia="Times New Roman" w:hAnsi="Arial" w:cs="Arial"/>
          <w:b/>
          <w:bCs/>
          <w:color w:val="000000" w:themeColor="text1"/>
          <w:sz w:val="40"/>
          <w:szCs w:val="40"/>
          <w:rtl/>
        </w:rPr>
        <w:t>ديموقراطي</w:t>
      </w:r>
      <w:proofErr w:type="spellEnd"/>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بهذا المعنى، فإن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المشروع هي عبارة عن طريقة تقوم على تقديم مشروعات للمتعلمين في صيغة وضعيات تعليمية تدور حول مشكلة واضحة، تجعل المتعلمين يشعرون بميل </w:t>
      </w:r>
      <w:proofErr w:type="spellStart"/>
      <w:r w:rsidRPr="00C32AB5">
        <w:rPr>
          <w:rFonts w:ascii="Arial" w:eastAsia="Times New Roman" w:hAnsi="Arial" w:cs="Arial"/>
          <w:b/>
          <w:bCs/>
          <w:color w:val="000000" w:themeColor="text1"/>
          <w:sz w:val="40"/>
          <w:szCs w:val="40"/>
          <w:rtl/>
        </w:rPr>
        <w:t>حقيقي</w:t>
      </w:r>
      <w:proofErr w:type="spellEnd"/>
      <w:r w:rsidRPr="00C32AB5">
        <w:rPr>
          <w:rFonts w:ascii="Arial" w:eastAsia="Times New Roman" w:hAnsi="Arial" w:cs="Arial"/>
          <w:b/>
          <w:bCs/>
          <w:color w:val="000000" w:themeColor="text1"/>
          <w:sz w:val="40"/>
          <w:szCs w:val="40"/>
          <w:rtl/>
        </w:rPr>
        <w:t xml:space="preserve"> لبحثها وحلها، حسب قدرات كل منهم، وبتوجيه وإشراق المدرس، وذلك اعتمادا على ممارسة أنشطة ذاتية متعددة في مجالات شتى. وتنطلق هذه الطريقة من تجاوز الحدود الفاصلة بين المواد الدراسية، حيث تتداخل هذه المواد لكي تتمحور حول مجموعة من الأنشطة الهادفة. وبهذا تصبح المعلومات والمعارف مجرد وسيلة لا غاية في ذاتها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أما الخطوات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المشروع و طريقة المشروعات فتتحدد فيما يلي</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اختيار المشروع وتحديد أهدافه: وذلك بإشراك المتعلمين والتداول معهم في شأنه. وينبغي أن يكون المشروع</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متوافقا مع ميول المتعلمين ورغباتهم</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خصبا، يثير أنشطة متعددة ويمس مجالات عمل متنوعة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قابلا للتنفيذ</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Pr>
        <w:lastRenderedPageBreak/>
        <w:t xml:space="preserve">- </w:t>
      </w:r>
      <w:r w:rsidRPr="00C32AB5">
        <w:rPr>
          <w:rFonts w:ascii="Arial" w:eastAsia="Times New Roman" w:hAnsi="Arial" w:cs="Arial"/>
          <w:b/>
          <w:bCs/>
          <w:color w:val="000000" w:themeColor="text1"/>
          <w:sz w:val="40"/>
          <w:szCs w:val="40"/>
          <w:rtl/>
        </w:rPr>
        <w:t>ذا ارتباط مع الموضوعات المقررة ومع بقية المواد الدراسية الأخرى</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2- </w:t>
      </w:r>
      <w:r w:rsidRPr="00C32AB5">
        <w:rPr>
          <w:rFonts w:ascii="Arial" w:eastAsia="Times New Roman" w:hAnsi="Arial" w:cs="Arial"/>
          <w:b/>
          <w:bCs/>
          <w:color w:val="000000" w:themeColor="text1"/>
          <w:sz w:val="40"/>
          <w:szCs w:val="40"/>
          <w:rtl/>
        </w:rPr>
        <w:t>تخطيط المشروع وتنظيمه: يقوم المدرس بمعية المتعلمين بتخطيط المشروع وتنظيمه في ضوء الاحتمالات الممكنة، وذلك لضمان عدم الإخفاق في تنفيذه. ويشمل ذلك</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تحديد الأهداف التي يجب تحقيقها من خلال المشروع</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تقسيم المشروع إلى مراحل واضحة وخطوات محددة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تعيين مجموعات التلاميذ الذين سيتولون تنفيذ مرحلة من مراحل المشروع</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بيان وسائل التنفيذ ومصادر المعلومات والبيانات، وكيفية الحصول عليها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تحديد المدة الزمنية الضرورية لتنفيذه</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3- </w:t>
      </w:r>
      <w:r w:rsidRPr="00C32AB5">
        <w:rPr>
          <w:rFonts w:ascii="Arial" w:eastAsia="Times New Roman" w:hAnsi="Arial" w:cs="Arial"/>
          <w:b/>
          <w:bCs/>
          <w:color w:val="000000" w:themeColor="text1"/>
          <w:sz w:val="40"/>
          <w:szCs w:val="40"/>
          <w:rtl/>
        </w:rPr>
        <w:t>تنفيذ المشروع: تبدأ مجموعات التلاميذ في تنفيذ جوانب المشروع تحت إشراف المدرس ومساعدته، وفقا لما تم الاتفاق عليه بالنسبة للتخطيط والتنظيم</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4- </w:t>
      </w:r>
      <w:r w:rsidRPr="00C32AB5">
        <w:rPr>
          <w:rFonts w:ascii="Arial" w:eastAsia="Times New Roman" w:hAnsi="Arial" w:cs="Arial"/>
          <w:b/>
          <w:bCs/>
          <w:color w:val="000000" w:themeColor="text1"/>
          <w:sz w:val="40"/>
          <w:szCs w:val="40"/>
          <w:rtl/>
        </w:rPr>
        <w:t xml:space="preserve">تقويم المشروع: وتعد هذه العملية آخر مراحل التدريس بطريقة المشروع. وفيها يناقش المدرس المتعلمين فيما أنجزوه، × فيقدمون إنجازاتهم </w:t>
      </w:r>
      <w:proofErr w:type="spellStart"/>
      <w:r w:rsidRPr="00C32AB5">
        <w:rPr>
          <w:rFonts w:ascii="Arial" w:eastAsia="Times New Roman" w:hAnsi="Arial" w:cs="Arial"/>
          <w:b/>
          <w:bCs/>
          <w:color w:val="000000" w:themeColor="text1"/>
          <w:sz w:val="40"/>
          <w:szCs w:val="40"/>
          <w:rtl/>
        </w:rPr>
        <w:t>وآ</w:t>
      </w:r>
      <w:proofErr w:type="spellEnd"/>
      <w:r w:rsidRPr="00C32AB5">
        <w:rPr>
          <w:rFonts w:ascii="Arial" w:eastAsia="Times New Roman" w:hAnsi="Arial" w:cs="Arial"/>
          <w:b/>
          <w:bCs/>
          <w:color w:val="000000" w:themeColor="text1"/>
          <w:sz w:val="40"/>
          <w:szCs w:val="40"/>
          <w:rtl/>
        </w:rPr>
        <w:t>-رائهم، ويعملون على تقويم مل حققوه من أهداف، ومدى نجاحهم في عمليات التخطيط والتنظيم والتنفيذ، كما يتعرفون على مواطن الضعف وأماكن الخطأ كي يعملوا على تحاشيها مستقبلا، ويبلورون النتائج التي توصلوا إليها في صورة عملية منظمة، توضح جوانب الظاهرة التي شكلت موضوع المشروع</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ب-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حل المشكلات</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إذا كانت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المشروع </w:t>
      </w:r>
      <w:proofErr w:type="spellStart"/>
      <w:r w:rsidRPr="00C32AB5">
        <w:rPr>
          <w:rFonts w:ascii="Arial" w:eastAsia="Times New Roman" w:hAnsi="Arial" w:cs="Arial"/>
          <w:b/>
          <w:bCs/>
          <w:color w:val="000000" w:themeColor="text1"/>
          <w:sz w:val="40"/>
          <w:szCs w:val="40"/>
          <w:rtl/>
        </w:rPr>
        <w:t>وبيداغوجية</w:t>
      </w:r>
      <w:proofErr w:type="spellEnd"/>
      <w:r w:rsidRPr="00C32AB5">
        <w:rPr>
          <w:rFonts w:ascii="Arial" w:eastAsia="Times New Roman" w:hAnsi="Arial" w:cs="Arial"/>
          <w:b/>
          <w:bCs/>
          <w:color w:val="000000" w:themeColor="text1"/>
          <w:sz w:val="40"/>
          <w:szCs w:val="40"/>
          <w:rtl/>
        </w:rPr>
        <w:t xml:space="preserve"> حل المشكلات ترتبط بفلسفة التربية لدى </w:t>
      </w:r>
      <w:proofErr w:type="spellStart"/>
      <w:r w:rsidRPr="00C32AB5">
        <w:rPr>
          <w:rFonts w:ascii="Arial" w:eastAsia="Times New Roman" w:hAnsi="Arial" w:cs="Arial"/>
          <w:b/>
          <w:bCs/>
          <w:color w:val="000000" w:themeColor="text1"/>
          <w:sz w:val="40"/>
          <w:szCs w:val="40"/>
          <w:rtl/>
        </w:rPr>
        <w:t>ديوي</w:t>
      </w:r>
      <w:proofErr w:type="spellEnd"/>
      <w:r w:rsidRPr="00C32AB5">
        <w:rPr>
          <w:rFonts w:ascii="Arial" w:eastAsia="Times New Roman" w:hAnsi="Arial" w:cs="Arial"/>
          <w:b/>
          <w:bCs/>
          <w:color w:val="000000" w:themeColor="text1"/>
          <w:sz w:val="40"/>
          <w:szCs w:val="40"/>
          <w:rtl/>
        </w:rPr>
        <w:t xml:space="preserve">، كما سلف الذكر، فإن </w:t>
      </w:r>
      <w:proofErr w:type="spellStart"/>
      <w:r w:rsidRPr="00C32AB5">
        <w:rPr>
          <w:rFonts w:ascii="Arial" w:eastAsia="Times New Roman" w:hAnsi="Arial" w:cs="Arial"/>
          <w:b/>
          <w:bCs/>
          <w:color w:val="000000" w:themeColor="text1"/>
          <w:sz w:val="40"/>
          <w:szCs w:val="40"/>
          <w:rtl/>
        </w:rPr>
        <w:t>بيداغوجية</w:t>
      </w:r>
      <w:proofErr w:type="spellEnd"/>
      <w:r w:rsidRPr="00C32AB5">
        <w:rPr>
          <w:rFonts w:ascii="Arial" w:eastAsia="Times New Roman" w:hAnsi="Arial" w:cs="Arial"/>
          <w:b/>
          <w:bCs/>
          <w:color w:val="000000" w:themeColor="text1"/>
          <w:sz w:val="40"/>
          <w:szCs w:val="40"/>
          <w:rtl/>
        </w:rPr>
        <w:t xml:space="preserve"> حل المشكلات في جانبها التطبيقي، يكاد ينفرد بها جون </w:t>
      </w:r>
      <w:proofErr w:type="spellStart"/>
      <w:r w:rsidRPr="00C32AB5">
        <w:rPr>
          <w:rFonts w:ascii="Arial" w:eastAsia="Times New Roman" w:hAnsi="Arial" w:cs="Arial"/>
          <w:b/>
          <w:bCs/>
          <w:color w:val="000000" w:themeColor="text1"/>
          <w:sz w:val="40"/>
          <w:szCs w:val="40"/>
          <w:rtl/>
        </w:rPr>
        <w:t>ديوي</w:t>
      </w:r>
      <w:proofErr w:type="spellEnd"/>
      <w:r w:rsidRPr="00C32AB5">
        <w:rPr>
          <w:rFonts w:ascii="Arial" w:eastAsia="Times New Roman" w:hAnsi="Arial" w:cs="Arial"/>
          <w:b/>
          <w:bCs/>
          <w:color w:val="000000" w:themeColor="text1"/>
          <w:sz w:val="40"/>
          <w:szCs w:val="40"/>
          <w:rtl/>
        </w:rPr>
        <w:t xml:space="preserve"> في طريقتها القائمة على المشكلة. إن المشكلة في رأي </w:t>
      </w:r>
      <w:proofErr w:type="spellStart"/>
      <w:r w:rsidRPr="00C32AB5">
        <w:rPr>
          <w:rFonts w:ascii="Arial" w:eastAsia="Times New Roman" w:hAnsi="Arial" w:cs="Arial"/>
          <w:b/>
          <w:bCs/>
          <w:color w:val="000000" w:themeColor="text1"/>
          <w:sz w:val="40"/>
          <w:szCs w:val="40"/>
          <w:rtl/>
        </w:rPr>
        <w:t>ديوي</w:t>
      </w:r>
      <w:proofErr w:type="spellEnd"/>
      <w:r w:rsidRPr="00C32AB5">
        <w:rPr>
          <w:rFonts w:ascii="Arial" w:eastAsia="Times New Roman" w:hAnsi="Arial" w:cs="Arial"/>
          <w:b/>
          <w:bCs/>
          <w:color w:val="000000" w:themeColor="text1"/>
          <w:sz w:val="40"/>
          <w:szCs w:val="40"/>
          <w:rtl/>
        </w:rPr>
        <w:t xml:space="preserve">، هي حالة شك وارتباك يعقبها تردد، وتتطلب بحثا خاصا يجري لاستكشاف الحقائق التي توصل إلى الحل والتشخيص. ن الذي </w:t>
      </w:r>
      <w:r w:rsidRPr="00C32AB5">
        <w:rPr>
          <w:rFonts w:ascii="Arial" w:eastAsia="Times New Roman" w:hAnsi="Arial" w:cs="Arial"/>
          <w:b/>
          <w:bCs/>
          <w:color w:val="000000" w:themeColor="text1"/>
          <w:sz w:val="40"/>
          <w:szCs w:val="40"/>
          <w:rtl/>
        </w:rPr>
        <w:lastRenderedPageBreak/>
        <w:t>تعترضه مشكلة ويضطر إلى التفكير فيها كعابر السبيل في مفترق الطرق، إذ يجد نفسه يقف هنيهة مترددا: أيسير يمنة أم يسرة؟ أيتجه إلى الأمام أم يرجع إلى الخلف؟ هذه حالة حيرة دعت الغريب إلى التفكير، ولولا هذه الحالة لما بعث عقله إلى التفكير. وعلى ذلك لابد أن تكون هناك مراحل التفكير أو خطوات يتبعها العقل عند حله مشكل من المشاكل. وهذه الخطوات هي</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1- </w:t>
      </w:r>
      <w:r w:rsidRPr="00C32AB5">
        <w:rPr>
          <w:rFonts w:ascii="Arial" w:eastAsia="Times New Roman" w:hAnsi="Arial" w:cs="Arial"/>
          <w:b/>
          <w:bCs/>
          <w:color w:val="000000" w:themeColor="text1"/>
          <w:sz w:val="40"/>
          <w:szCs w:val="40"/>
          <w:rtl/>
        </w:rPr>
        <w:t xml:space="preserve">وجود مشكلة ما: ويصح أن نسميه مرحلة شك أو تردد أو الشعور بالحاجة إلى التفكير. والمشكلة لا تسمى بهذا الاسم إلا إذا تطلبت منا بحثا خاصا وإلا خرجت من كونها مشكلة، وأصبحت أمرا عاديا. إن رغبتنا في حل المشكلة، في نظر </w:t>
      </w:r>
      <w:proofErr w:type="spellStart"/>
      <w:r w:rsidRPr="00C32AB5">
        <w:rPr>
          <w:rFonts w:ascii="Arial" w:eastAsia="Times New Roman" w:hAnsi="Arial" w:cs="Arial"/>
          <w:b/>
          <w:bCs/>
          <w:color w:val="000000" w:themeColor="text1"/>
          <w:sz w:val="40"/>
          <w:szCs w:val="40"/>
          <w:rtl/>
        </w:rPr>
        <w:t>ديوي</w:t>
      </w:r>
      <w:proofErr w:type="spellEnd"/>
      <w:r w:rsidRPr="00C32AB5">
        <w:rPr>
          <w:rFonts w:ascii="Arial" w:eastAsia="Times New Roman" w:hAnsi="Arial" w:cs="Arial"/>
          <w:b/>
          <w:bCs/>
          <w:color w:val="000000" w:themeColor="text1"/>
          <w:sz w:val="40"/>
          <w:szCs w:val="40"/>
          <w:rtl/>
        </w:rPr>
        <w:t>، هي الباعث لعملية التأمل الهادئة (مثال طالب يفكر هل يستمر في التدخين أم يضرب عنه؟</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2- </w:t>
      </w:r>
      <w:r w:rsidRPr="00C32AB5">
        <w:rPr>
          <w:rFonts w:ascii="Arial" w:eastAsia="Times New Roman" w:hAnsi="Arial" w:cs="Arial"/>
          <w:b/>
          <w:bCs/>
          <w:color w:val="000000" w:themeColor="text1"/>
          <w:sz w:val="40"/>
          <w:szCs w:val="40"/>
          <w:rtl/>
        </w:rPr>
        <w:t>تحديد هذه المشكلة: أي تنظيم الحالات الفعلية وترتيبها وحصرها، ذلك حسب الأهمية، الأهم، فالمهم، وترك العناصر الغير المهمة. قد تكون المشكلة متعددة الجوانب مما يؤدي إلى تشعب ولبس وغموض. لذا لابد من</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تحديد المشكلة وحدها حتى يستقر في الذهن غرض واحد</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 xml:space="preserve">في المثال السابق (التدخين)، نستطيع أن نفكر في الموضوع من نواحي عدة؛ من الناحية الاقتصادية والصحية والخلقية... الخ. فخطورة تحديد المشكلة تتضمن اختيار العناصر المهمة في الموضوع، والتنظيم الملائم لها حتى يصبح ذا قيمة. يقول </w:t>
      </w:r>
      <w:proofErr w:type="spellStart"/>
      <w:r w:rsidRPr="00C32AB5">
        <w:rPr>
          <w:rFonts w:ascii="Arial" w:eastAsia="Times New Roman" w:hAnsi="Arial" w:cs="Arial"/>
          <w:b/>
          <w:bCs/>
          <w:color w:val="000000" w:themeColor="text1"/>
          <w:sz w:val="40"/>
          <w:szCs w:val="40"/>
          <w:rtl/>
        </w:rPr>
        <w:t>ديوي</w:t>
      </w:r>
      <w:proofErr w:type="spellEnd"/>
      <w:r w:rsidRPr="00C32AB5">
        <w:rPr>
          <w:rFonts w:ascii="Arial" w:eastAsia="Times New Roman" w:hAnsi="Arial" w:cs="Arial"/>
          <w:b/>
          <w:bCs/>
          <w:color w:val="000000" w:themeColor="text1"/>
          <w:sz w:val="40"/>
          <w:szCs w:val="40"/>
          <w:rtl/>
        </w:rPr>
        <w:t xml:space="preserve">: " إنه في أثناء هذه العملية، نجد أن هناك نزعة عند العقل تدفعه إلى استخدام قانون الاقتصاد في التفكير، أي أن العقل يرمي إلى </w:t>
      </w:r>
      <w:proofErr w:type="spellStart"/>
      <w:r w:rsidRPr="00C32AB5">
        <w:rPr>
          <w:rFonts w:ascii="Arial" w:eastAsia="Times New Roman" w:hAnsi="Arial" w:cs="Arial"/>
          <w:b/>
          <w:bCs/>
          <w:color w:val="000000" w:themeColor="text1"/>
          <w:sz w:val="40"/>
          <w:szCs w:val="40"/>
          <w:rtl/>
        </w:rPr>
        <w:t>اتباع</w:t>
      </w:r>
      <w:proofErr w:type="spellEnd"/>
      <w:r w:rsidRPr="00C32AB5">
        <w:rPr>
          <w:rFonts w:ascii="Arial" w:eastAsia="Times New Roman" w:hAnsi="Arial" w:cs="Arial"/>
          <w:b/>
          <w:bCs/>
          <w:color w:val="000000" w:themeColor="text1"/>
          <w:sz w:val="40"/>
          <w:szCs w:val="40"/>
          <w:rtl/>
        </w:rPr>
        <w:t xml:space="preserve"> أقصر الطرق وأقربها وأقلها مقاومة حتى يصل إلى الحل</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3- </w:t>
      </w:r>
      <w:r w:rsidRPr="00C32AB5">
        <w:rPr>
          <w:rFonts w:ascii="Arial" w:eastAsia="Times New Roman" w:hAnsi="Arial" w:cs="Arial"/>
          <w:b/>
          <w:bCs/>
          <w:color w:val="000000" w:themeColor="text1"/>
          <w:sz w:val="40"/>
          <w:szCs w:val="40"/>
          <w:rtl/>
        </w:rPr>
        <w:t xml:space="preserve">افتراض الحلول: بعد تحديد المشكلة يسرع العقل في استعراض الحلول المختلفة، على أن هذه الحلول الموجودة فعلا، غير كافية، لأنها لو كانت كافية لما وجدت مشكلة، على أن من العناصر الموجودة فعلا، ما يوحي إلينا بعناصر أخرى. فافتراض الفروض هو الخطوة الفعالة في التفكير. والغرض نفسه، ما هو إلا فكرة توهمنا أنها توصلنا إلى الحل... فبعد أن يبحث الإنسان </w:t>
      </w:r>
      <w:r w:rsidRPr="00C32AB5">
        <w:rPr>
          <w:rFonts w:ascii="Arial" w:eastAsia="Times New Roman" w:hAnsi="Arial" w:cs="Arial"/>
          <w:b/>
          <w:bCs/>
          <w:color w:val="000000" w:themeColor="text1"/>
          <w:sz w:val="40"/>
          <w:szCs w:val="40"/>
          <w:rtl/>
        </w:rPr>
        <w:lastRenderedPageBreak/>
        <w:t>في الحقائق والمشاهدات (ملاحظة الطالب في الإضراب عن التدخين فيما حوله، ثم يطرح مجموعة من الفرضيات: معطل للنمو الحسي، معطل للعقل، مؤثر على الصحة...) فالغرض إذن نوع من التعرف يراه المفكر صالحا لحل المشكل، أو هو فكرة يعتقد الإنسان أنها موصلة لحل المشكلة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4- </w:t>
      </w:r>
      <w:r w:rsidRPr="00C32AB5">
        <w:rPr>
          <w:rFonts w:ascii="Arial" w:eastAsia="Times New Roman" w:hAnsi="Arial" w:cs="Arial"/>
          <w:b/>
          <w:bCs/>
          <w:color w:val="000000" w:themeColor="text1"/>
          <w:sz w:val="40"/>
          <w:szCs w:val="40"/>
          <w:rtl/>
        </w:rPr>
        <w:t>تحقيق الفروض: في كثير من الأحيان نجد أن هناك مشكلة من المشاكل لها وجوه للحل، فهي تقبل أكثر من فرض واحتمال واحد. فيجب أن يجرب هذه الفروض المختلفة، فرضا فرضا، حتى يصل الإنسان إلى الحل. ولكن، يجب أن نتمسك بوجهة نظرنا، لأن أساس صحة التفكير هو الشك والتريث في الحكم حتى تظهر عناصر جديدة، أما أن تؤيد أو ترفض، هذا الفرض (طرح لماذا بعد الجواب على الفروض</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5- </w:t>
      </w:r>
      <w:r w:rsidRPr="00C32AB5">
        <w:rPr>
          <w:rFonts w:ascii="Arial" w:eastAsia="Times New Roman" w:hAnsi="Arial" w:cs="Arial"/>
          <w:b/>
          <w:bCs/>
          <w:color w:val="000000" w:themeColor="text1"/>
          <w:sz w:val="40"/>
          <w:szCs w:val="40"/>
          <w:rtl/>
        </w:rPr>
        <w:t>التطبيق: إن التطبيق يتجلى في تحقيق الحلول التي انتهى إليها العقل. فبعد ذلك يرغب الشخص في التأكد من صحة هذا الحل، وذلك بأن يختبره بالتجربة، فإن أيدته التجربة قبلناه، وإذا وجدنا الوقائع تخالفه رفضناه. وهنا نبحث، فنجد أن التدخين ممنوع في أوساط الرياضيين باعتباره يضعف القوة البدنية، و نجد المدخنين من الطلبة أضعف في مستواهم العقلي من غيرهم، كما دلت الإحصائيات التجريبية التي أجريت في الولايات المتحدة الأمريكية، وعلى ذلك يقبل العقل هذا الفرض ويعتقد صحته</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 xml:space="preserve">من هنا، </w:t>
      </w:r>
      <w:proofErr w:type="spellStart"/>
      <w:r w:rsidRPr="00C32AB5">
        <w:rPr>
          <w:rFonts w:ascii="Arial" w:eastAsia="Times New Roman" w:hAnsi="Arial" w:cs="Arial"/>
          <w:b/>
          <w:bCs/>
          <w:color w:val="000000" w:themeColor="text1"/>
          <w:sz w:val="40"/>
          <w:szCs w:val="40"/>
          <w:rtl/>
        </w:rPr>
        <w:t>فبيداغوجية</w:t>
      </w:r>
      <w:proofErr w:type="spellEnd"/>
      <w:r w:rsidRPr="00C32AB5">
        <w:rPr>
          <w:rFonts w:ascii="Arial" w:eastAsia="Times New Roman" w:hAnsi="Arial" w:cs="Arial"/>
          <w:b/>
          <w:bCs/>
          <w:color w:val="000000" w:themeColor="text1"/>
          <w:sz w:val="40"/>
          <w:szCs w:val="40"/>
          <w:rtl/>
        </w:rPr>
        <w:t xml:space="preserve"> حل المشكلات تشير إلى طرائق وتقنيات </w:t>
      </w:r>
      <w:proofErr w:type="spellStart"/>
      <w:r w:rsidRPr="00C32AB5">
        <w:rPr>
          <w:rFonts w:ascii="Arial" w:eastAsia="Times New Roman" w:hAnsi="Arial" w:cs="Arial"/>
          <w:b/>
          <w:bCs/>
          <w:color w:val="000000" w:themeColor="text1"/>
          <w:sz w:val="40"/>
          <w:szCs w:val="40"/>
          <w:rtl/>
        </w:rPr>
        <w:t>ديداكتيكية</w:t>
      </w:r>
      <w:proofErr w:type="spellEnd"/>
      <w:r w:rsidRPr="00C32AB5">
        <w:rPr>
          <w:rFonts w:ascii="Arial" w:eastAsia="Times New Roman" w:hAnsi="Arial" w:cs="Arial"/>
          <w:b/>
          <w:bCs/>
          <w:color w:val="000000" w:themeColor="text1"/>
          <w:sz w:val="40"/>
          <w:szCs w:val="40"/>
          <w:rtl/>
        </w:rPr>
        <w:t xml:space="preserve"> تجعل المتعلمين في وضعية تدفعهم إلى البحث عن حلول مشكل معين. وتتدرج طرائق حل المشكلات وفق خطوات عامة يقوم بها المتعلمون، والتي يمكن تلخيصها فيما يلي</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يواجه المتعلمون وضعية المشكل تدفعهم إلى الحساس بحاجة 7إلى بحث عن حلول</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يقدم المتعلمون أجوبة مؤقتة لحل المشكل تكون غالبا عبارة عن فرضيات بسيطة أو مقترحات أو قرارات أولية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 xml:space="preserve">يفحص المتعلمون الأجوبة المؤقتة ويختبرون فرضياتهم من خلال أنشطة، مثل القيام باستطلاعات، إنجاز تجارب، الاتصال </w:t>
      </w:r>
      <w:r w:rsidRPr="00C32AB5">
        <w:rPr>
          <w:rFonts w:ascii="Arial" w:eastAsia="Times New Roman" w:hAnsi="Arial" w:cs="Arial"/>
          <w:b/>
          <w:bCs/>
          <w:color w:val="000000" w:themeColor="text1"/>
          <w:sz w:val="40"/>
          <w:szCs w:val="40"/>
          <w:rtl/>
        </w:rPr>
        <w:lastRenderedPageBreak/>
        <w:t>بالوثائق</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يقوم المتعلمون النتائج ويحددون الحلول أو القرارات المتفق عليها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Arial" w:eastAsia="Times New Roman" w:hAnsi="Arial" w:cs="Arial"/>
          <w:b/>
          <w:bCs/>
          <w:color w:val="000000" w:themeColor="text1"/>
          <w:sz w:val="40"/>
          <w:szCs w:val="40"/>
          <w:rtl/>
        </w:rPr>
        <w:t>ومن الأهداف العامة التي يتوخى التدريس تحقيقها بطريقة المشروع وطريقة حل المشكلات، ما يلي</w:t>
      </w:r>
      <w:r w:rsidRPr="00C32AB5">
        <w:rPr>
          <w:rFonts w:ascii="Arial" w:eastAsia="Times New Roman" w:hAnsi="Arial" w:cs="Arial"/>
          <w:b/>
          <w:bCs/>
          <w:color w:val="000000" w:themeColor="text1"/>
          <w:sz w:val="40"/>
          <w:szCs w:val="40"/>
        </w:rPr>
        <w:t>:</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التوافق مع ميول المتعلمين وقدراتهم</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الربط بين النظر والعمل، بين الفكر والممارسة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تأسيس التعلم على النشاط الذاتي للمتعلمين</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تعديل السلوك واكتساب عادات وخبرات جديدة ومواقف إيجابية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ربط التعليم بمواقف الحياة الاجتماعية</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تعويد المتعلمين على الأسلوب العلمي في التفكير وفي حل المشكلات التي تعترضهم</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t xml:space="preserve">- </w:t>
      </w:r>
      <w:r w:rsidRPr="00C32AB5">
        <w:rPr>
          <w:rFonts w:ascii="Arial" w:eastAsia="Times New Roman" w:hAnsi="Arial" w:cs="Arial"/>
          <w:b/>
          <w:bCs/>
          <w:color w:val="000000" w:themeColor="text1"/>
          <w:sz w:val="40"/>
          <w:szCs w:val="40"/>
          <w:rtl/>
        </w:rPr>
        <w:t>التدريب على التخطيط والتنظيم، وعلى القدرة على جمع المعلومات والبيانات وتوظيفها</w:t>
      </w:r>
      <w:r w:rsidRPr="00C32AB5">
        <w:rPr>
          <w:rFonts w:ascii="Arial" w:eastAsia="Times New Roman" w:hAnsi="Arial" w:cs="Arial"/>
          <w:b/>
          <w:bCs/>
          <w:color w:val="000000" w:themeColor="text1"/>
          <w:sz w:val="40"/>
          <w:szCs w:val="40"/>
        </w:rPr>
        <w:t>. </w:t>
      </w:r>
      <w:r w:rsidRPr="00C32AB5">
        <w:rPr>
          <w:rFonts w:ascii="Arial" w:eastAsia="Times New Roman" w:hAnsi="Arial" w:cs="Arial"/>
          <w:b/>
          <w:bCs/>
          <w:color w:val="000000" w:themeColor="text1"/>
          <w:sz w:val="40"/>
          <w:szCs w:val="40"/>
        </w:rPr>
        <w:br/>
      </w:r>
      <w:r w:rsidRPr="00C32AB5">
        <w:rPr>
          <w:rFonts w:ascii="Times New Roman" w:eastAsia="Times New Roman" w:hAnsi="Times New Roman" w:cs="Times New Roman"/>
          <w:b/>
          <w:bCs/>
          <w:color w:val="000000" w:themeColor="text1"/>
          <w:sz w:val="40"/>
          <w:szCs w:val="40"/>
          <w:rtl/>
        </w:rPr>
        <w:t xml:space="preserve">د. </w:t>
      </w:r>
      <w:proofErr w:type="spellStart"/>
      <w:r w:rsidRPr="00C32AB5">
        <w:rPr>
          <w:rFonts w:ascii="Times New Roman" w:eastAsia="Times New Roman" w:hAnsi="Times New Roman" w:cs="Times New Roman"/>
          <w:b/>
          <w:bCs/>
          <w:color w:val="000000" w:themeColor="text1"/>
          <w:sz w:val="40"/>
          <w:szCs w:val="40"/>
          <w:rtl/>
        </w:rPr>
        <w:t>بنعيسى</w:t>
      </w:r>
      <w:proofErr w:type="spellEnd"/>
      <w:r w:rsidRPr="00C32AB5">
        <w:rPr>
          <w:rFonts w:ascii="Times New Roman" w:eastAsia="Times New Roman" w:hAnsi="Times New Roman" w:cs="Times New Roman"/>
          <w:b/>
          <w:bCs/>
          <w:color w:val="000000" w:themeColor="text1"/>
          <w:sz w:val="40"/>
          <w:szCs w:val="40"/>
          <w:rtl/>
        </w:rPr>
        <w:t xml:space="preserve"> </w:t>
      </w:r>
      <w:proofErr w:type="spellStart"/>
      <w:r w:rsidRPr="00C32AB5">
        <w:rPr>
          <w:rFonts w:ascii="Times New Roman" w:eastAsia="Times New Roman" w:hAnsi="Times New Roman" w:cs="Times New Roman"/>
          <w:b/>
          <w:bCs/>
          <w:color w:val="000000" w:themeColor="text1"/>
          <w:sz w:val="40"/>
          <w:szCs w:val="40"/>
          <w:rtl/>
        </w:rPr>
        <w:t>احسينات</w:t>
      </w:r>
      <w:proofErr w:type="spellEnd"/>
      <w:r w:rsidRPr="00C32AB5">
        <w:rPr>
          <w:rFonts w:ascii="Times New Roman" w:eastAsia="Times New Roman" w:hAnsi="Times New Roman" w:cs="Times New Roman"/>
          <w:b/>
          <w:bCs/>
          <w:color w:val="000000" w:themeColor="text1"/>
          <w:sz w:val="40"/>
          <w:szCs w:val="40"/>
        </w:rPr>
        <w:t xml:space="preserve"> |</w:t>
      </w:r>
    </w:p>
    <w:p w:rsidR="00DA4DB2" w:rsidRDefault="00DA4DB2" w:rsidP="00C32AB5">
      <w:pPr>
        <w:rPr>
          <w:rFonts w:hint="cs"/>
          <w:color w:val="000000" w:themeColor="text1"/>
          <w:sz w:val="40"/>
          <w:szCs w:val="40"/>
          <w:rtl/>
          <w:lang w:bidi="ar-MA"/>
        </w:rPr>
      </w:pPr>
    </w:p>
    <w:p w:rsidR="00C32AB5" w:rsidRPr="00C32AB5" w:rsidRDefault="00C32AB5" w:rsidP="00C32AB5">
      <w:pPr>
        <w:spacing w:after="0" w:line="240" w:lineRule="auto"/>
        <w:rPr>
          <w:rFonts w:ascii="Arial" w:eastAsia="Times New Roman" w:hAnsi="Arial" w:cs="Arial" w:hint="cs"/>
          <w:b/>
          <w:bCs/>
          <w:color w:val="0070C0"/>
          <w:sz w:val="40"/>
          <w:szCs w:val="40"/>
          <w:rtl/>
        </w:rPr>
      </w:pPr>
      <w:r w:rsidRPr="00C32AB5">
        <w:rPr>
          <w:rFonts w:ascii="Arial" w:eastAsia="Times New Roman" w:hAnsi="Arial" w:cs="Arial" w:hint="cs"/>
          <w:b/>
          <w:bCs/>
          <w:color w:val="0070C0"/>
          <w:sz w:val="40"/>
          <w:szCs w:val="40"/>
          <w:rtl/>
        </w:rPr>
        <w:t xml:space="preserve">لمزيد من المواضيع الخاصة بعلوم التربية زر موقعنا </w:t>
      </w:r>
    </w:p>
    <w:p w:rsidR="00C32AB5" w:rsidRPr="00C32AB5" w:rsidRDefault="00C32AB5" w:rsidP="00C32AB5">
      <w:pPr>
        <w:rPr>
          <w:rFonts w:hint="cs"/>
          <w:b/>
          <w:bCs/>
          <w:color w:val="000000" w:themeColor="text1"/>
          <w:sz w:val="44"/>
          <w:szCs w:val="44"/>
          <w:lang w:bidi="ar-MA"/>
        </w:rPr>
      </w:pPr>
      <w:hyperlink r:id="rId4" w:history="1">
        <w:r w:rsidRPr="00C32AB5">
          <w:rPr>
            <w:rStyle w:val="Hyperlink"/>
            <w:b/>
            <w:bCs/>
            <w:sz w:val="44"/>
            <w:szCs w:val="44"/>
          </w:rPr>
          <w:t>http://www.dirasalive.com</w:t>
        </w:r>
      </w:hyperlink>
    </w:p>
    <w:sectPr w:rsidR="00C32AB5" w:rsidRPr="00C32AB5" w:rsidSect="00F2370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sig w:usb0="00000000" w:usb1="00000000" w:usb2="00000000" w:usb3="00000000" w:csb0="00000000"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32AB5"/>
    <w:rsid w:val="00C32AB5"/>
    <w:rsid w:val="00DA4DB2"/>
    <w:rsid w:val="00F237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DB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32AB5"/>
    <w:rPr>
      <w:b/>
      <w:bCs/>
    </w:rPr>
  </w:style>
  <w:style w:type="character" w:customStyle="1" w:styleId="apple-converted-space">
    <w:name w:val="apple-converted-space"/>
    <w:basedOn w:val="a0"/>
    <w:rsid w:val="00C32AB5"/>
  </w:style>
  <w:style w:type="character" w:styleId="Hyperlink">
    <w:name w:val="Hyperlink"/>
    <w:basedOn w:val="a0"/>
    <w:uiPriority w:val="99"/>
    <w:semiHidden/>
    <w:unhideWhenUsed/>
    <w:rsid w:val="00C32AB5"/>
    <w:rPr>
      <w:color w:val="0000FF"/>
      <w:u w:val="single"/>
    </w:rPr>
  </w:style>
</w:styles>
</file>

<file path=word/webSettings.xml><?xml version="1.0" encoding="utf-8"?>
<w:webSettings xmlns:r="http://schemas.openxmlformats.org/officeDocument/2006/relationships" xmlns:w="http://schemas.openxmlformats.org/wordprocessingml/2006/main">
  <w:divs>
    <w:div w:id="1892693651">
      <w:bodyDiv w:val="1"/>
      <w:marLeft w:val="0"/>
      <w:marRight w:val="0"/>
      <w:marTop w:val="0"/>
      <w:marBottom w:val="0"/>
      <w:divBdr>
        <w:top w:val="none" w:sz="0" w:space="0" w:color="auto"/>
        <w:left w:val="none" w:sz="0" w:space="0" w:color="auto"/>
        <w:bottom w:val="none" w:sz="0" w:space="0" w:color="auto"/>
        <w:right w:val="none" w:sz="0" w:space="0" w:color="auto"/>
      </w:divBdr>
      <w:divsChild>
        <w:div w:id="350692840">
          <w:marLeft w:val="0"/>
          <w:marRight w:val="0"/>
          <w:marTop w:val="75"/>
          <w:marBottom w:val="75"/>
          <w:divBdr>
            <w:top w:val="none" w:sz="0" w:space="0" w:color="auto"/>
            <w:left w:val="none" w:sz="0" w:space="0" w:color="auto"/>
            <w:bottom w:val="none" w:sz="0" w:space="0" w:color="auto"/>
            <w:right w:val="none" w:sz="0" w:space="0" w:color="auto"/>
          </w:divBdr>
        </w:div>
        <w:div w:id="1368219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dirasalive.co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2700</Words>
  <Characters>15393</Characters>
  <Application>Microsoft Office Word</Application>
  <DocSecurity>0</DocSecurity>
  <Lines>128</Lines>
  <Paragraphs>36</Paragraphs>
  <ScaleCrop>false</ScaleCrop>
  <Company>OFFICE2007</Company>
  <LinksUpToDate>false</LinksUpToDate>
  <CharactersWithSpaces>18057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abumada</cp:lastModifiedBy>
  <cp:revision>1</cp:revision>
  <dcterms:created xsi:type="dcterms:W3CDTF">2016-09-08T10:16:00Z</dcterms:created>
  <dcterms:modified xsi:type="dcterms:W3CDTF">2016-09-08T10:20:00Z</dcterms:modified>
</cp:coreProperties>
</file>